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226" w:rsidRPr="00552F9A" w:rsidRDefault="009B1839" w:rsidP="009B1839">
      <w:pPr>
        <w:jc w:val="center"/>
        <w:rPr>
          <w:rFonts w:ascii="Times New Roman" w:hAnsi="Times New Roman" w:cs="Times New Roman"/>
          <w:sz w:val="24"/>
          <w:szCs w:val="24"/>
        </w:rPr>
      </w:pPr>
      <w:r w:rsidRPr="00552F9A">
        <w:rPr>
          <w:rFonts w:ascii="Times New Roman" w:hAnsi="Times New Roman" w:cs="Times New Roman"/>
          <w:noProof/>
          <w:szCs w:val="20"/>
          <w:lang w:eastAsia="en-GB"/>
        </w:rPr>
        <w:drawing>
          <wp:inline distT="0" distB="0" distL="0" distR="0" wp14:anchorId="5F1530B6" wp14:editId="4AFA9D25">
            <wp:extent cx="1927274" cy="2709772"/>
            <wp:effectExtent l="0" t="0" r="0" b="0"/>
            <wp:docPr id="1" name="Picture 1" descr="\\marge\office\nr\My Documents\My Pictures\Small Colour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e\office\nr\My Documents\My Pictures\Small Colour Cr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9068" cy="2782595"/>
                    </a:xfrm>
                    <a:prstGeom prst="rect">
                      <a:avLst/>
                    </a:prstGeom>
                    <a:noFill/>
                    <a:ln>
                      <a:noFill/>
                    </a:ln>
                  </pic:spPr>
                </pic:pic>
              </a:graphicData>
            </a:graphic>
          </wp:inline>
        </w:drawing>
      </w:r>
    </w:p>
    <w:p w:rsidR="009B1839" w:rsidRPr="00552F9A" w:rsidRDefault="009B1839" w:rsidP="009B1839">
      <w:pPr>
        <w:jc w:val="center"/>
        <w:rPr>
          <w:rFonts w:ascii="Times New Roman" w:hAnsi="Times New Roman" w:cs="Times New Roman"/>
          <w:b/>
          <w:sz w:val="28"/>
          <w:szCs w:val="28"/>
          <w:u w:val="single"/>
        </w:rPr>
      </w:pPr>
      <w:r w:rsidRPr="00552F9A">
        <w:rPr>
          <w:rFonts w:ascii="Times New Roman" w:hAnsi="Times New Roman" w:cs="Times New Roman"/>
          <w:b/>
          <w:sz w:val="28"/>
          <w:szCs w:val="28"/>
          <w:u w:val="single"/>
        </w:rPr>
        <w:t>PACKWOOD HAUGH SCHOOL</w:t>
      </w:r>
    </w:p>
    <w:p w:rsidR="009B1839" w:rsidRDefault="009B1839" w:rsidP="009B1839">
      <w:pPr>
        <w:jc w:val="center"/>
        <w:rPr>
          <w:rFonts w:ascii="Times New Roman" w:hAnsi="Times New Roman" w:cs="Times New Roman"/>
          <w:b/>
          <w:sz w:val="28"/>
          <w:szCs w:val="28"/>
          <w:u w:val="single"/>
        </w:rPr>
      </w:pPr>
      <w:r w:rsidRPr="00552F9A">
        <w:rPr>
          <w:rFonts w:ascii="Times New Roman" w:hAnsi="Times New Roman" w:cs="Times New Roman"/>
          <w:b/>
          <w:sz w:val="28"/>
          <w:szCs w:val="28"/>
          <w:u w:val="single"/>
        </w:rPr>
        <w:t>RISK ASSESSMENT POLICY</w:t>
      </w:r>
    </w:p>
    <w:p w:rsidR="00552F9A" w:rsidRDefault="00552F9A" w:rsidP="009B1839">
      <w:pPr>
        <w:jc w:val="center"/>
        <w:rPr>
          <w:rFonts w:ascii="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6718"/>
      </w:tblGrid>
      <w:tr w:rsidR="00C743CD" w:rsidRPr="00E22B76" w:rsidTr="006E0D06">
        <w:trPr>
          <w:trHeight w:val="311"/>
        </w:trPr>
        <w:tc>
          <w:tcPr>
            <w:tcW w:w="6718" w:type="dxa"/>
            <w:tcBorders>
              <w:top w:val="single" w:sz="4" w:space="0" w:color="auto"/>
              <w:left w:val="single" w:sz="4" w:space="0" w:color="auto"/>
              <w:bottom w:val="single" w:sz="4" w:space="0" w:color="auto"/>
              <w:right w:val="single" w:sz="4" w:space="0" w:color="auto"/>
            </w:tcBorders>
            <w:hideMark/>
          </w:tcPr>
          <w:p w:rsidR="00C743CD" w:rsidRDefault="00C743CD" w:rsidP="00C743CD">
            <w:pPr>
              <w:pStyle w:val="NoSpacing"/>
              <w:rPr>
                <w:lang w:eastAsia="en-GB"/>
              </w:rPr>
            </w:pPr>
            <w:bookmarkStart w:id="0" w:name="_GoBack" w:colFirst="0" w:colLast="0"/>
            <w:r>
              <w:rPr>
                <w:b/>
                <w:lang w:eastAsia="en-GB"/>
              </w:rPr>
              <w:t>Authorised by the Governing Body</w:t>
            </w:r>
            <w:r>
              <w:rPr>
                <w:lang w:eastAsia="en-GB"/>
              </w:rPr>
              <w:t>: Yes        Date: 12/10/2020</w:t>
            </w:r>
          </w:p>
        </w:tc>
      </w:tr>
      <w:tr w:rsidR="00C743CD"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hideMark/>
          </w:tcPr>
          <w:p w:rsidR="00C743CD" w:rsidRDefault="00C743CD" w:rsidP="00C743CD">
            <w:pPr>
              <w:pStyle w:val="NoSpacing"/>
              <w:rPr>
                <w:rFonts w:eastAsia="Times New Roman"/>
              </w:rPr>
            </w:pPr>
            <w:r>
              <w:rPr>
                <w:b/>
                <w:lang w:eastAsia="en-GB"/>
              </w:rPr>
              <w:t>Produced by</w:t>
            </w:r>
            <w:r>
              <w:rPr>
                <w:lang w:eastAsia="en-GB"/>
              </w:rPr>
              <w:t>: Sue Rigby 01/10/2020</w:t>
            </w:r>
          </w:p>
        </w:tc>
      </w:tr>
      <w:tr w:rsidR="00C743CD" w:rsidRPr="00E22B76" w:rsidTr="006E0D06">
        <w:trPr>
          <w:trHeight w:val="246"/>
        </w:trPr>
        <w:tc>
          <w:tcPr>
            <w:tcW w:w="6718" w:type="dxa"/>
            <w:tcBorders>
              <w:top w:val="single" w:sz="4" w:space="0" w:color="auto"/>
              <w:left w:val="single" w:sz="4" w:space="0" w:color="auto"/>
              <w:bottom w:val="single" w:sz="4" w:space="0" w:color="auto"/>
              <w:right w:val="single" w:sz="4" w:space="0" w:color="auto"/>
            </w:tcBorders>
            <w:hideMark/>
          </w:tcPr>
          <w:p w:rsidR="00C743CD" w:rsidRDefault="00C743CD" w:rsidP="00C743CD">
            <w:pPr>
              <w:pStyle w:val="NoSpacing"/>
              <w:rPr>
                <w:rFonts w:eastAsia="Times New Roman"/>
              </w:rPr>
            </w:pPr>
            <w:r>
              <w:rPr>
                <w:b/>
                <w:lang w:eastAsia="en-GB"/>
              </w:rPr>
              <w:t>Date Disseminated to the Staff via the intranet</w:t>
            </w:r>
            <w:r>
              <w:rPr>
                <w:lang w:eastAsia="en-GB"/>
              </w:rPr>
              <w:t>: 02/09/2020</w:t>
            </w:r>
          </w:p>
        </w:tc>
      </w:tr>
      <w:tr w:rsidR="00C743CD"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hideMark/>
          </w:tcPr>
          <w:p w:rsidR="00C743CD" w:rsidRDefault="00C743CD" w:rsidP="00C743CD">
            <w:pPr>
              <w:pStyle w:val="NoSpacing"/>
              <w:rPr>
                <w:rFonts w:eastAsia="Times New Roman"/>
              </w:rPr>
            </w:pPr>
            <w:r>
              <w:rPr>
                <w:b/>
                <w:lang w:eastAsia="en-GB"/>
              </w:rPr>
              <w:t>Date of Review:</w:t>
            </w:r>
            <w:r>
              <w:rPr>
                <w:lang w:eastAsia="en-GB"/>
              </w:rPr>
              <w:t xml:space="preserve">  12/10/2021</w:t>
            </w:r>
          </w:p>
        </w:tc>
      </w:tr>
      <w:tr w:rsidR="00C743CD" w:rsidRPr="00E22B76" w:rsidTr="006E0D06">
        <w:trPr>
          <w:trHeight w:val="328"/>
        </w:trPr>
        <w:tc>
          <w:tcPr>
            <w:tcW w:w="6718" w:type="dxa"/>
            <w:tcBorders>
              <w:top w:val="single" w:sz="4" w:space="0" w:color="auto"/>
              <w:left w:val="single" w:sz="4" w:space="0" w:color="auto"/>
              <w:bottom w:val="single" w:sz="4" w:space="0" w:color="auto"/>
              <w:right w:val="single" w:sz="4" w:space="0" w:color="auto"/>
            </w:tcBorders>
            <w:hideMark/>
          </w:tcPr>
          <w:p w:rsidR="00C743CD" w:rsidRDefault="00C743CD" w:rsidP="00C743CD">
            <w:pPr>
              <w:pStyle w:val="NoSpacing"/>
              <w:rPr>
                <w:lang w:eastAsia="en-GB"/>
              </w:rPr>
            </w:pPr>
            <w:r>
              <w:rPr>
                <w:b/>
                <w:lang w:eastAsia="en-GB"/>
              </w:rPr>
              <w:t>Signed:</w:t>
            </w:r>
            <w:r>
              <w:rPr>
                <w:lang w:eastAsia="en-GB"/>
              </w:rPr>
              <w:t xml:space="preserve"> </w:t>
            </w:r>
            <w:r>
              <w:rPr>
                <w:rFonts w:ascii="Lucida Handwriting" w:hAnsi="Lucida Handwriting"/>
                <w:lang w:eastAsia="en-GB"/>
              </w:rPr>
              <w:t xml:space="preserve">Tim Haynes, </w:t>
            </w:r>
            <w:r>
              <w:rPr>
                <w:lang w:eastAsia="en-GB"/>
              </w:rPr>
              <w:t>Chair of Governors</w:t>
            </w:r>
          </w:p>
        </w:tc>
      </w:tr>
      <w:bookmarkEnd w:id="0"/>
    </w:tbl>
    <w:p w:rsidR="005C09D6" w:rsidRDefault="005C09D6" w:rsidP="005C09D6">
      <w:pPr>
        <w:rPr>
          <w:rFonts w:ascii="Times New Roman" w:hAnsi="Times New Roman" w:cs="Times New Roman"/>
          <w:b/>
          <w:sz w:val="28"/>
          <w:szCs w:val="28"/>
          <w:u w:val="single"/>
        </w:rPr>
      </w:pPr>
    </w:p>
    <w:p w:rsidR="00552F9A" w:rsidRDefault="00552F9A">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552F9A" w:rsidRDefault="00552F9A" w:rsidP="00552F9A">
      <w:pPr>
        <w:jc w:val="center"/>
        <w:rPr>
          <w:rFonts w:ascii="Times New Roman" w:hAnsi="Times New Roman" w:cs="Times New Roman"/>
          <w:b/>
          <w:sz w:val="28"/>
          <w:szCs w:val="28"/>
          <w:u w:val="single"/>
        </w:rPr>
      </w:pPr>
      <w:r w:rsidRPr="00552F9A">
        <w:rPr>
          <w:rFonts w:ascii="Times New Roman" w:hAnsi="Times New Roman" w:cs="Times New Roman"/>
          <w:b/>
          <w:sz w:val="28"/>
          <w:szCs w:val="28"/>
          <w:u w:val="single"/>
        </w:rPr>
        <w:lastRenderedPageBreak/>
        <w:t>RISK ASSESSMENT POLICY</w:t>
      </w:r>
    </w:p>
    <w:p w:rsidR="009504AA" w:rsidRPr="00552F9A" w:rsidRDefault="009504AA">
      <w:pPr>
        <w:rPr>
          <w:rFonts w:ascii="Times New Roman" w:hAnsi="Times New Roman" w:cs="Times New Roman"/>
          <w:sz w:val="24"/>
          <w:szCs w:val="24"/>
        </w:rPr>
      </w:pPr>
      <w:r w:rsidRPr="00552F9A">
        <w:rPr>
          <w:rFonts w:ascii="Times New Roman" w:hAnsi="Times New Roman" w:cs="Times New Roman"/>
          <w:sz w:val="24"/>
          <w:szCs w:val="24"/>
        </w:rPr>
        <w:t>This Policy is systematic with a view to promoting the welfare of pupils, staff and vi</w:t>
      </w:r>
      <w:r w:rsidR="00831CDE" w:rsidRPr="00552F9A">
        <w:rPr>
          <w:rFonts w:ascii="Times New Roman" w:hAnsi="Times New Roman" w:cs="Times New Roman"/>
          <w:sz w:val="24"/>
          <w:szCs w:val="24"/>
        </w:rPr>
        <w:t>sitors of Packwood Haugh School</w:t>
      </w:r>
      <w:r w:rsidRPr="00552F9A">
        <w:rPr>
          <w:rFonts w:ascii="Times New Roman" w:hAnsi="Times New Roman" w:cs="Times New Roman"/>
          <w:sz w:val="24"/>
          <w:szCs w:val="24"/>
        </w:rPr>
        <w:t>.</w:t>
      </w:r>
    </w:p>
    <w:p w:rsidR="009504AA" w:rsidRPr="00552F9A" w:rsidRDefault="009504AA">
      <w:pPr>
        <w:rPr>
          <w:rFonts w:ascii="Times New Roman" w:hAnsi="Times New Roman" w:cs="Times New Roman"/>
          <w:sz w:val="2"/>
          <w:szCs w:val="2"/>
        </w:rPr>
      </w:pPr>
    </w:p>
    <w:p w:rsidR="009504AA" w:rsidRPr="00552F9A" w:rsidRDefault="009504AA">
      <w:pPr>
        <w:rPr>
          <w:rFonts w:ascii="Times New Roman" w:hAnsi="Times New Roman" w:cs="Times New Roman"/>
          <w:sz w:val="24"/>
          <w:szCs w:val="24"/>
        </w:rPr>
      </w:pPr>
      <w:r w:rsidRPr="00552F9A">
        <w:rPr>
          <w:rFonts w:ascii="Times New Roman" w:hAnsi="Times New Roman" w:cs="Times New Roman"/>
          <w:b/>
          <w:sz w:val="24"/>
          <w:szCs w:val="24"/>
        </w:rPr>
        <w:t>What is a Risk Assessment?</w:t>
      </w:r>
    </w:p>
    <w:p w:rsidR="009504AA" w:rsidRPr="00552F9A" w:rsidRDefault="009504AA">
      <w:pPr>
        <w:rPr>
          <w:rFonts w:ascii="Times New Roman" w:hAnsi="Times New Roman" w:cs="Times New Roman"/>
          <w:sz w:val="24"/>
          <w:szCs w:val="24"/>
        </w:rPr>
      </w:pPr>
      <w:r w:rsidRPr="00552F9A">
        <w:rPr>
          <w:rFonts w:ascii="Times New Roman" w:hAnsi="Times New Roman" w:cs="Times New Roman"/>
          <w:sz w:val="24"/>
          <w:szCs w:val="24"/>
        </w:rPr>
        <w:t>A Risk Assessment is nothing more than a careful examination of what in your work could cause harm to people and the environment so that you can weigh up whether you have taken enough precautions or should do more to prevent harm.</w:t>
      </w:r>
    </w:p>
    <w:p w:rsidR="009504AA" w:rsidRPr="00552F9A" w:rsidRDefault="009504AA">
      <w:pPr>
        <w:rPr>
          <w:rFonts w:ascii="Times New Roman" w:hAnsi="Times New Roman" w:cs="Times New Roman"/>
          <w:sz w:val="24"/>
          <w:szCs w:val="24"/>
        </w:rPr>
      </w:pPr>
      <w:r w:rsidRPr="00552F9A">
        <w:rPr>
          <w:rFonts w:ascii="Times New Roman" w:hAnsi="Times New Roman" w:cs="Times New Roman"/>
          <w:sz w:val="24"/>
          <w:szCs w:val="24"/>
        </w:rPr>
        <w:t>A Risk Assessment is an important step in protecting staff, pupils, visitors, contractors the environment and the School as a whole.</w:t>
      </w:r>
    </w:p>
    <w:p w:rsidR="009504AA" w:rsidRPr="00552F9A" w:rsidRDefault="009504AA">
      <w:pPr>
        <w:rPr>
          <w:rFonts w:ascii="Times New Roman" w:hAnsi="Times New Roman" w:cs="Times New Roman"/>
          <w:sz w:val="24"/>
          <w:szCs w:val="24"/>
        </w:rPr>
      </w:pPr>
      <w:r w:rsidRPr="00552F9A">
        <w:rPr>
          <w:rFonts w:ascii="Times New Roman" w:hAnsi="Times New Roman" w:cs="Times New Roman"/>
          <w:sz w:val="24"/>
          <w:szCs w:val="24"/>
        </w:rPr>
        <w:t>It helps staff focus on the risks within their Departments and activities that they undertake.  In many instances, straig</w:t>
      </w:r>
      <w:r w:rsidR="005B1748" w:rsidRPr="00552F9A">
        <w:rPr>
          <w:rFonts w:ascii="Times New Roman" w:hAnsi="Times New Roman" w:cs="Times New Roman"/>
          <w:sz w:val="24"/>
          <w:szCs w:val="24"/>
        </w:rPr>
        <w:t>htforward management</w:t>
      </w:r>
      <w:r w:rsidRPr="00552F9A">
        <w:rPr>
          <w:rFonts w:ascii="Times New Roman" w:hAnsi="Times New Roman" w:cs="Times New Roman"/>
          <w:sz w:val="24"/>
          <w:szCs w:val="24"/>
        </w:rPr>
        <w:t xml:space="preserve"> can easily control risks, for example ensuri</w:t>
      </w:r>
      <w:r w:rsidR="004374D6" w:rsidRPr="00552F9A">
        <w:rPr>
          <w:rFonts w:ascii="Times New Roman" w:hAnsi="Times New Roman" w:cs="Times New Roman"/>
          <w:sz w:val="24"/>
          <w:szCs w:val="24"/>
        </w:rPr>
        <w:t>ng S</w:t>
      </w:r>
      <w:r w:rsidRPr="00552F9A">
        <w:rPr>
          <w:rFonts w:ascii="Times New Roman" w:hAnsi="Times New Roman" w:cs="Times New Roman"/>
          <w:sz w:val="24"/>
          <w:szCs w:val="24"/>
        </w:rPr>
        <w:t>taff have sufficient information when they are off-site, operating machinery or using chemicals, spillages are cleared up promptly so that people do not slip or good housekeeping is maintained to ensure people to not trip.</w:t>
      </w:r>
    </w:p>
    <w:p w:rsidR="009504AA" w:rsidRPr="00552F9A" w:rsidRDefault="009504AA">
      <w:pPr>
        <w:rPr>
          <w:rFonts w:ascii="Times New Roman" w:hAnsi="Times New Roman" w:cs="Times New Roman"/>
          <w:sz w:val="2"/>
          <w:szCs w:val="2"/>
        </w:rPr>
      </w:pPr>
    </w:p>
    <w:p w:rsidR="009504AA" w:rsidRPr="00552F9A" w:rsidRDefault="009504AA">
      <w:pPr>
        <w:rPr>
          <w:rFonts w:ascii="Times New Roman" w:hAnsi="Times New Roman" w:cs="Times New Roman"/>
          <w:b/>
          <w:sz w:val="24"/>
          <w:szCs w:val="24"/>
        </w:rPr>
      </w:pPr>
      <w:r w:rsidRPr="00552F9A">
        <w:rPr>
          <w:rFonts w:ascii="Times New Roman" w:hAnsi="Times New Roman" w:cs="Times New Roman"/>
          <w:b/>
          <w:sz w:val="24"/>
          <w:szCs w:val="24"/>
        </w:rPr>
        <w:t xml:space="preserve">When should a Risk Assessment be completed?  </w:t>
      </w:r>
    </w:p>
    <w:p w:rsidR="00F01B03" w:rsidRPr="00552F9A" w:rsidRDefault="009504AA">
      <w:pPr>
        <w:rPr>
          <w:rFonts w:ascii="Times New Roman" w:hAnsi="Times New Roman" w:cs="Times New Roman"/>
          <w:sz w:val="24"/>
          <w:szCs w:val="24"/>
        </w:rPr>
      </w:pPr>
      <w:r w:rsidRPr="00552F9A">
        <w:rPr>
          <w:rFonts w:ascii="Times New Roman" w:hAnsi="Times New Roman" w:cs="Times New Roman"/>
          <w:sz w:val="24"/>
          <w:szCs w:val="24"/>
        </w:rPr>
        <w:t>The Management of the Health &amp; Safety at Work Regulations 1999</w:t>
      </w:r>
      <w:r w:rsidR="004374D6" w:rsidRPr="00552F9A">
        <w:rPr>
          <w:rFonts w:ascii="Times New Roman" w:hAnsi="Times New Roman" w:cs="Times New Roman"/>
          <w:sz w:val="24"/>
          <w:szCs w:val="24"/>
        </w:rPr>
        <w:t xml:space="preserve"> requires an Assessment to be m</w:t>
      </w:r>
      <w:r w:rsidRPr="00552F9A">
        <w:rPr>
          <w:rFonts w:ascii="Times New Roman" w:hAnsi="Times New Roman" w:cs="Times New Roman"/>
          <w:sz w:val="24"/>
          <w:szCs w:val="24"/>
        </w:rPr>
        <w:t xml:space="preserve">ade of the risks arising out of the activities that the School undertakes.  </w:t>
      </w:r>
    </w:p>
    <w:p w:rsidR="009504AA" w:rsidRPr="00552F9A" w:rsidRDefault="004374D6">
      <w:pPr>
        <w:rPr>
          <w:rFonts w:ascii="Times New Roman" w:hAnsi="Times New Roman" w:cs="Times New Roman"/>
          <w:sz w:val="2"/>
          <w:szCs w:val="2"/>
        </w:rPr>
      </w:pPr>
      <w:r w:rsidRPr="00552F9A">
        <w:rPr>
          <w:rFonts w:ascii="Times New Roman" w:hAnsi="Times New Roman" w:cs="Times New Roman"/>
          <w:sz w:val="2"/>
          <w:szCs w:val="2"/>
        </w:rPr>
        <w:t>1</w:t>
      </w:r>
    </w:p>
    <w:p w:rsidR="009504AA" w:rsidRPr="00552F9A" w:rsidRDefault="009504AA">
      <w:pPr>
        <w:rPr>
          <w:rFonts w:ascii="Times New Roman" w:hAnsi="Times New Roman" w:cs="Times New Roman"/>
          <w:b/>
          <w:sz w:val="24"/>
          <w:szCs w:val="24"/>
        </w:rPr>
      </w:pPr>
      <w:r w:rsidRPr="00552F9A">
        <w:rPr>
          <w:rFonts w:ascii="Times New Roman" w:hAnsi="Times New Roman" w:cs="Times New Roman"/>
          <w:b/>
          <w:sz w:val="24"/>
          <w:szCs w:val="24"/>
        </w:rPr>
        <w:t>Who is responsible for drawing up and checking Risk Assessments?</w:t>
      </w:r>
    </w:p>
    <w:p w:rsidR="009504AA" w:rsidRPr="00552F9A" w:rsidRDefault="009504AA">
      <w:pPr>
        <w:rPr>
          <w:rFonts w:ascii="Times New Roman" w:hAnsi="Times New Roman" w:cs="Times New Roman"/>
          <w:sz w:val="24"/>
          <w:szCs w:val="24"/>
        </w:rPr>
      </w:pPr>
      <w:r w:rsidRPr="00552F9A">
        <w:rPr>
          <w:rFonts w:ascii="Times New Roman" w:hAnsi="Times New Roman" w:cs="Times New Roman"/>
          <w:sz w:val="24"/>
          <w:szCs w:val="24"/>
        </w:rPr>
        <w:t xml:space="preserve">There is a requirement for all Departments, Houses, Sports and activities to explain to Staff how health and safety </w:t>
      </w:r>
      <w:r w:rsidR="004374D6" w:rsidRPr="00552F9A">
        <w:rPr>
          <w:rFonts w:ascii="Times New Roman" w:hAnsi="Times New Roman" w:cs="Times New Roman"/>
          <w:sz w:val="24"/>
          <w:szCs w:val="24"/>
        </w:rPr>
        <w:t>is managed for their Department, House, Sport or activity.  All Staff have a responsibility for ensuring Risk Assessments are completed for their area of work and the Head of Departments should check and monitor Assessments.</w:t>
      </w:r>
    </w:p>
    <w:p w:rsidR="004374D6" w:rsidRPr="00552F9A" w:rsidRDefault="004374D6">
      <w:pPr>
        <w:rPr>
          <w:rFonts w:ascii="Times New Roman" w:hAnsi="Times New Roman" w:cs="Times New Roman"/>
          <w:sz w:val="24"/>
          <w:szCs w:val="24"/>
        </w:rPr>
      </w:pPr>
      <w:r w:rsidRPr="00552F9A">
        <w:rPr>
          <w:rFonts w:ascii="Times New Roman" w:hAnsi="Times New Roman" w:cs="Times New Roman"/>
          <w:sz w:val="24"/>
          <w:szCs w:val="24"/>
        </w:rPr>
        <w:t>This may be one Assessment, by a number of Assessments linked together or by individual Assessments for different tasks/activities, off-site visits, experiments, machinery or processes within the Department.</w:t>
      </w:r>
    </w:p>
    <w:p w:rsidR="004374D6" w:rsidRPr="00552F9A" w:rsidRDefault="004374D6">
      <w:pPr>
        <w:rPr>
          <w:rFonts w:ascii="Times New Roman" w:hAnsi="Times New Roman" w:cs="Times New Roman"/>
          <w:sz w:val="24"/>
          <w:szCs w:val="24"/>
        </w:rPr>
      </w:pPr>
      <w:r w:rsidRPr="00552F9A">
        <w:rPr>
          <w:rFonts w:ascii="Times New Roman" w:hAnsi="Times New Roman" w:cs="Times New Roman"/>
          <w:sz w:val="24"/>
          <w:szCs w:val="24"/>
        </w:rPr>
        <w:t>Once the completed Assessments have been shared with appropria</w:t>
      </w:r>
      <w:r w:rsidR="005B1748" w:rsidRPr="00552F9A">
        <w:rPr>
          <w:rFonts w:ascii="Times New Roman" w:hAnsi="Times New Roman" w:cs="Times New Roman"/>
          <w:sz w:val="24"/>
          <w:szCs w:val="24"/>
        </w:rPr>
        <w:t>te Staff and pupils, they need</w:t>
      </w:r>
      <w:r w:rsidRPr="00552F9A">
        <w:rPr>
          <w:rFonts w:ascii="Times New Roman" w:hAnsi="Times New Roman" w:cs="Times New Roman"/>
          <w:sz w:val="24"/>
          <w:szCs w:val="24"/>
        </w:rPr>
        <w:t xml:space="preserve"> to be uploaded to the Department, House, Sport, activity area of the Staff intranet.  The sharing of Assessments and Best Practice will ensure that the Assessments are improved and that Staff have good reliable information.</w:t>
      </w:r>
    </w:p>
    <w:p w:rsidR="004374D6" w:rsidRPr="00552F9A" w:rsidRDefault="004374D6">
      <w:pPr>
        <w:rPr>
          <w:rFonts w:ascii="Times New Roman" w:hAnsi="Times New Roman" w:cs="Times New Roman"/>
          <w:sz w:val="2"/>
          <w:szCs w:val="2"/>
        </w:rPr>
      </w:pPr>
    </w:p>
    <w:p w:rsidR="004374D6" w:rsidRPr="00552F9A" w:rsidRDefault="004374D6">
      <w:pPr>
        <w:rPr>
          <w:rFonts w:ascii="Times New Roman" w:hAnsi="Times New Roman" w:cs="Times New Roman"/>
          <w:sz w:val="24"/>
          <w:szCs w:val="24"/>
        </w:rPr>
      </w:pPr>
      <w:r w:rsidRPr="00552F9A">
        <w:rPr>
          <w:rFonts w:ascii="Times New Roman" w:hAnsi="Times New Roman" w:cs="Times New Roman"/>
          <w:b/>
          <w:sz w:val="24"/>
          <w:szCs w:val="24"/>
        </w:rPr>
        <w:t>Definitions</w:t>
      </w:r>
    </w:p>
    <w:p w:rsidR="005B1748" w:rsidRPr="00552F9A" w:rsidRDefault="004374D6">
      <w:pPr>
        <w:rPr>
          <w:rFonts w:ascii="Times New Roman" w:hAnsi="Times New Roman" w:cs="Times New Roman"/>
          <w:sz w:val="24"/>
          <w:szCs w:val="24"/>
        </w:rPr>
      </w:pPr>
      <w:r w:rsidRPr="00552F9A">
        <w:rPr>
          <w:rFonts w:ascii="Times New Roman" w:hAnsi="Times New Roman" w:cs="Times New Roman"/>
          <w:sz w:val="24"/>
          <w:szCs w:val="24"/>
        </w:rPr>
        <w:t xml:space="preserve">A </w:t>
      </w:r>
      <w:r w:rsidRPr="00552F9A">
        <w:rPr>
          <w:rFonts w:ascii="Times New Roman" w:hAnsi="Times New Roman" w:cs="Times New Roman"/>
          <w:b/>
          <w:sz w:val="24"/>
          <w:szCs w:val="24"/>
        </w:rPr>
        <w:t>hazard</w:t>
      </w:r>
      <w:r w:rsidRPr="00552F9A">
        <w:rPr>
          <w:rFonts w:ascii="Times New Roman" w:hAnsi="Times New Roman" w:cs="Times New Roman"/>
          <w:sz w:val="24"/>
          <w:szCs w:val="24"/>
        </w:rPr>
        <w:t xml:space="preserve"> is anything that may</w:t>
      </w:r>
      <w:r w:rsidR="007B2EB4" w:rsidRPr="00552F9A">
        <w:rPr>
          <w:rFonts w:ascii="Times New Roman" w:hAnsi="Times New Roman" w:cs="Times New Roman"/>
          <w:sz w:val="24"/>
          <w:szCs w:val="24"/>
        </w:rPr>
        <w:t xml:space="preserve"> cause harm, such as a haza</w:t>
      </w:r>
      <w:r w:rsidRPr="00552F9A">
        <w:rPr>
          <w:rFonts w:ascii="Times New Roman" w:hAnsi="Times New Roman" w:cs="Times New Roman"/>
          <w:sz w:val="24"/>
          <w:szCs w:val="24"/>
        </w:rPr>
        <w:t>rdous chemical, electricity, working from ladders, or a t</w:t>
      </w:r>
      <w:r w:rsidR="005B1748" w:rsidRPr="00552F9A">
        <w:rPr>
          <w:rFonts w:ascii="Times New Roman" w:hAnsi="Times New Roman" w:cs="Times New Roman"/>
          <w:sz w:val="24"/>
          <w:szCs w:val="24"/>
        </w:rPr>
        <w:t>railing cable across a walkway.</w:t>
      </w:r>
    </w:p>
    <w:p w:rsidR="004374D6" w:rsidRPr="00552F9A" w:rsidRDefault="004374D6">
      <w:pPr>
        <w:rPr>
          <w:rFonts w:ascii="Times New Roman" w:hAnsi="Times New Roman" w:cs="Times New Roman"/>
          <w:sz w:val="24"/>
          <w:szCs w:val="24"/>
        </w:rPr>
      </w:pPr>
      <w:r w:rsidRPr="00552F9A">
        <w:rPr>
          <w:rFonts w:ascii="Times New Roman" w:hAnsi="Times New Roman" w:cs="Times New Roman"/>
          <w:sz w:val="24"/>
          <w:szCs w:val="24"/>
        </w:rPr>
        <w:lastRenderedPageBreak/>
        <w:t xml:space="preserve">The </w:t>
      </w:r>
      <w:r w:rsidRPr="00552F9A">
        <w:rPr>
          <w:rFonts w:ascii="Times New Roman" w:hAnsi="Times New Roman" w:cs="Times New Roman"/>
          <w:b/>
          <w:sz w:val="24"/>
          <w:szCs w:val="24"/>
        </w:rPr>
        <w:t xml:space="preserve">risk </w:t>
      </w:r>
      <w:r w:rsidR="005B1748" w:rsidRPr="00552F9A">
        <w:rPr>
          <w:rFonts w:ascii="Times New Roman" w:hAnsi="Times New Roman" w:cs="Times New Roman"/>
          <w:sz w:val="24"/>
          <w:szCs w:val="24"/>
        </w:rPr>
        <w:t xml:space="preserve">is the likelihood or probability </w:t>
      </w:r>
      <w:r w:rsidRPr="00552F9A">
        <w:rPr>
          <w:rFonts w:ascii="Times New Roman" w:hAnsi="Times New Roman" w:cs="Times New Roman"/>
          <w:sz w:val="24"/>
          <w:szCs w:val="24"/>
        </w:rPr>
        <w:t>that somebody could be harmed by these and other hazards, together with an indication of how serious the harm could be.</w:t>
      </w:r>
    </w:p>
    <w:p w:rsidR="004374D6" w:rsidRPr="00552F9A" w:rsidRDefault="004374D6">
      <w:pPr>
        <w:rPr>
          <w:rFonts w:ascii="Times New Roman" w:hAnsi="Times New Roman" w:cs="Times New Roman"/>
          <w:sz w:val="2"/>
          <w:szCs w:val="2"/>
        </w:rPr>
      </w:pPr>
    </w:p>
    <w:p w:rsidR="004374D6" w:rsidRPr="00552F9A" w:rsidRDefault="004374D6">
      <w:pPr>
        <w:rPr>
          <w:rFonts w:ascii="Times New Roman" w:hAnsi="Times New Roman" w:cs="Times New Roman"/>
          <w:sz w:val="24"/>
          <w:szCs w:val="24"/>
        </w:rPr>
      </w:pPr>
      <w:r w:rsidRPr="00552F9A">
        <w:rPr>
          <w:rFonts w:ascii="Times New Roman" w:hAnsi="Times New Roman" w:cs="Times New Roman"/>
          <w:b/>
          <w:sz w:val="24"/>
          <w:szCs w:val="24"/>
        </w:rPr>
        <w:t>The processes for carrying out a Risk Assessment</w:t>
      </w:r>
    </w:p>
    <w:p w:rsidR="007B2EB4" w:rsidRPr="00552F9A" w:rsidRDefault="005C4FBD">
      <w:pPr>
        <w:rPr>
          <w:rFonts w:ascii="Times New Roman" w:hAnsi="Times New Roman" w:cs="Times New Roman"/>
          <w:sz w:val="24"/>
          <w:szCs w:val="24"/>
          <w:u w:val="single"/>
        </w:rPr>
      </w:pPr>
      <w:r w:rsidRPr="00552F9A">
        <w:rPr>
          <w:rFonts w:ascii="Times New Roman" w:hAnsi="Times New Roman" w:cs="Times New Roman"/>
          <w:sz w:val="24"/>
          <w:szCs w:val="24"/>
          <w:u w:val="single"/>
        </w:rPr>
        <w:t>Step 1 – What are the hazards?</w:t>
      </w:r>
    </w:p>
    <w:p w:rsidR="004374D6" w:rsidRPr="00552F9A" w:rsidRDefault="005C4FBD">
      <w:pPr>
        <w:rPr>
          <w:rFonts w:ascii="Times New Roman" w:hAnsi="Times New Roman" w:cs="Times New Roman"/>
          <w:sz w:val="24"/>
          <w:szCs w:val="24"/>
        </w:rPr>
      </w:pPr>
      <w:r w:rsidRPr="00552F9A">
        <w:rPr>
          <w:rFonts w:ascii="Times New Roman" w:hAnsi="Times New Roman" w:cs="Times New Roman"/>
          <w:sz w:val="24"/>
          <w:szCs w:val="24"/>
        </w:rPr>
        <w:t>Cons</w:t>
      </w:r>
      <w:r w:rsidR="00D13BE0" w:rsidRPr="00552F9A">
        <w:rPr>
          <w:rFonts w:ascii="Times New Roman" w:hAnsi="Times New Roman" w:cs="Times New Roman"/>
          <w:sz w:val="24"/>
          <w:szCs w:val="24"/>
        </w:rPr>
        <w:t>ider how someone may be harmed.</w:t>
      </w:r>
      <w:r w:rsidRPr="00552F9A">
        <w:rPr>
          <w:rFonts w:ascii="Times New Roman" w:hAnsi="Times New Roman" w:cs="Times New Roman"/>
          <w:sz w:val="24"/>
          <w:szCs w:val="24"/>
        </w:rPr>
        <w:t xml:space="preserve">  This may help identify hazards but disregard the inconsequential or trivial.</w:t>
      </w:r>
    </w:p>
    <w:p w:rsidR="005C4FBD" w:rsidRPr="00552F9A" w:rsidRDefault="005C4FBD">
      <w:pPr>
        <w:rPr>
          <w:rFonts w:ascii="Times New Roman" w:hAnsi="Times New Roman" w:cs="Times New Roman"/>
          <w:sz w:val="24"/>
          <w:szCs w:val="24"/>
        </w:rPr>
      </w:pPr>
      <w:r w:rsidRPr="00552F9A">
        <w:rPr>
          <w:rFonts w:ascii="Times New Roman" w:hAnsi="Times New Roman" w:cs="Times New Roman"/>
          <w:sz w:val="24"/>
          <w:szCs w:val="24"/>
        </w:rPr>
        <w:t>Walk around your Classroom, Office, Work area and think through the tasks or activities that are being undertaken.  As</w:t>
      </w:r>
      <w:r w:rsidR="00D13BE0" w:rsidRPr="00552F9A">
        <w:rPr>
          <w:rFonts w:ascii="Times New Roman" w:hAnsi="Times New Roman" w:cs="Times New Roman"/>
          <w:sz w:val="24"/>
          <w:szCs w:val="24"/>
        </w:rPr>
        <w:t>k</w:t>
      </w:r>
      <w:r w:rsidRPr="00552F9A">
        <w:rPr>
          <w:rFonts w:ascii="Times New Roman" w:hAnsi="Times New Roman" w:cs="Times New Roman"/>
          <w:sz w:val="24"/>
          <w:szCs w:val="24"/>
        </w:rPr>
        <w:t xml:space="preserve"> the Staf</w:t>
      </w:r>
      <w:r w:rsidR="00D13BE0" w:rsidRPr="00552F9A">
        <w:rPr>
          <w:rFonts w:ascii="Times New Roman" w:hAnsi="Times New Roman" w:cs="Times New Roman"/>
          <w:sz w:val="24"/>
          <w:szCs w:val="24"/>
        </w:rPr>
        <w:t>f do</w:t>
      </w:r>
      <w:r w:rsidRPr="00552F9A">
        <w:rPr>
          <w:rFonts w:ascii="Times New Roman" w:hAnsi="Times New Roman" w:cs="Times New Roman"/>
          <w:sz w:val="24"/>
          <w:szCs w:val="24"/>
        </w:rPr>
        <w:t>ing the task to consider the location and duration, and are there any long term health hazards associated with the task.</w:t>
      </w:r>
    </w:p>
    <w:p w:rsidR="005C4FBD" w:rsidRPr="00552F9A" w:rsidRDefault="005C4FBD">
      <w:pPr>
        <w:rPr>
          <w:rFonts w:ascii="Times New Roman" w:hAnsi="Times New Roman" w:cs="Times New Roman"/>
          <w:sz w:val="24"/>
          <w:szCs w:val="24"/>
        </w:rPr>
      </w:pPr>
      <w:r w:rsidRPr="00552F9A">
        <w:rPr>
          <w:rFonts w:ascii="Times New Roman" w:hAnsi="Times New Roman" w:cs="Times New Roman"/>
          <w:sz w:val="24"/>
          <w:szCs w:val="24"/>
        </w:rPr>
        <w:t>Consult manufacturers’ instructions, safety datasheets, trade association information and associated websites.</w:t>
      </w:r>
    </w:p>
    <w:p w:rsidR="005C4FBD" w:rsidRPr="00552F9A" w:rsidRDefault="005C4FBD">
      <w:pPr>
        <w:rPr>
          <w:rFonts w:ascii="Times New Roman" w:hAnsi="Times New Roman" w:cs="Times New Roman"/>
          <w:sz w:val="24"/>
          <w:szCs w:val="24"/>
          <w:u w:val="single"/>
        </w:rPr>
      </w:pPr>
      <w:r w:rsidRPr="00552F9A">
        <w:rPr>
          <w:rFonts w:ascii="Times New Roman" w:hAnsi="Times New Roman" w:cs="Times New Roman"/>
          <w:sz w:val="24"/>
          <w:szCs w:val="24"/>
          <w:u w:val="single"/>
        </w:rPr>
        <w:t>Step 2 – Who may be harmed and how</w:t>
      </w:r>
    </w:p>
    <w:p w:rsidR="007207C4" w:rsidRPr="00552F9A" w:rsidRDefault="005C4FBD" w:rsidP="0089363F">
      <w:pPr>
        <w:rPr>
          <w:rFonts w:ascii="Times New Roman" w:hAnsi="Times New Roman" w:cs="Times New Roman"/>
          <w:sz w:val="24"/>
          <w:szCs w:val="24"/>
        </w:rPr>
      </w:pPr>
      <w:r w:rsidRPr="00552F9A">
        <w:rPr>
          <w:rFonts w:ascii="Times New Roman" w:hAnsi="Times New Roman" w:cs="Times New Roman"/>
          <w:sz w:val="24"/>
          <w:szCs w:val="24"/>
        </w:rPr>
        <w:t>Consider each hazard and who may be harmed and how they might be harmed.</w:t>
      </w:r>
    </w:p>
    <w:p w:rsidR="005C4FBD" w:rsidRPr="00552F9A" w:rsidRDefault="005B73AB" w:rsidP="0089363F">
      <w:pPr>
        <w:rPr>
          <w:rFonts w:ascii="Times New Roman" w:hAnsi="Times New Roman" w:cs="Times New Roman"/>
          <w:sz w:val="24"/>
          <w:szCs w:val="24"/>
        </w:rPr>
      </w:pPr>
      <w:r w:rsidRPr="00552F9A">
        <w:rPr>
          <w:rFonts w:ascii="Times New Roman" w:hAnsi="Times New Roman" w:cs="Times New Roman"/>
          <w:sz w:val="24"/>
          <w:szCs w:val="24"/>
        </w:rPr>
        <w:t xml:space="preserve">Who </w:t>
      </w:r>
      <w:r w:rsidR="005C4FBD" w:rsidRPr="00552F9A">
        <w:rPr>
          <w:rFonts w:ascii="Times New Roman" w:hAnsi="Times New Roman" w:cs="Times New Roman"/>
          <w:sz w:val="24"/>
          <w:szCs w:val="24"/>
        </w:rPr>
        <w:t>may be harmed will depend upon the area where the Risk Assessment is being completed.  Particularly within the School it will include pupils, teaching staff, support staff visitors and contractors.  You have to identify vulnerable groups such as the very young, the disabled, lone working, contractors and members of the public.</w:t>
      </w:r>
    </w:p>
    <w:p w:rsidR="005C4FBD" w:rsidRPr="00552F9A" w:rsidRDefault="005B73AB" w:rsidP="0089363F">
      <w:pPr>
        <w:rPr>
          <w:rFonts w:ascii="Times New Roman" w:hAnsi="Times New Roman" w:cs="Times New Roman"/>
          <w:sz w:val="24"/>
          <w:szCs w:val="24"/>
        </w:rPr>
      </w:pPr>
      <w:r w:rsidRPr="00552F9A">
        <w:rPr>
          <w:rFonts w:ascii="Times New Roman" w:hAnsi="Times New Roman" w:cs="Times New Roman"/>
          <w:sz w:val="24"/>
          <w:szCs w:val="24"/>
        </w:rPr>
        <w:t xml:space="preserve">How you may </w:t>
      </w:r>
      <w:r w:rsidR="005C4FBD" w:rsidRPr="00552F9A">
        <w:rPr>
          <w:rFonts w:ascii="Times New Roman" w:hAnsi="Times New Roman" w:cs="Times New Roman"/>
          <w:sz w:val="24"/>
          <w:szCs w:val="24"/>
        </w:rPr>
        <w:t>be</w:t>
      </w:r>
      <w:r w:rsidR="00D13BE0" w:rsidRPr="00552F9A">
        <w:rPr>
          <w:rFonts w:ascii="Times New Roman" w:hAnsi="Times New Roman" w:cs="Times New Roman"/>
          <w:sz w:val="24"/>
          <w:szCs w:val="24"/>
        </w:rPr>
        <w:t xml:space="preserve"> harme</w:t>
      </w:r>
      <w:r w:rsidR="005C4FBD" w:rsidRPr="00552F9A">
        <w:rPr>
          <w:rFonts w:ascii="Times New Roman" w:hAnsi="Times New Roman" w:cs="Times New Roman"/>
          <w:sz w:val="24"/>
          <w:szCs w:val="24"/>
        </w:rPr>
        <w:t>d will depend on the hazard again but could be as a result of tripping on a bag left in a corridor, falling from a ladder, injury during sports activities, nois</w:t>
      </w:r>
      <w:r w:rsidR="00D13BE0" w:rsidRPr="00552F9A">
        <w:rPr>
          <w:rFonts w:ascii="Times New Roman" w:hAnsi="Times New Roman" w:cs="Times New Roman"/>
          <w:sz w:val="24"/>
          <w:szCs w:val="24"/>
        </w:rPr>
        <w:t>e from a lawn mower or with haz</w:t>
      </w:r>
      <w:r w:rsidR="005C4FBD" w:rsidRPr="00552F9A">
        <w:rPr>
          <w:rFonts w:ascii="Times New Roman" w:hAnsi="Times New Roman" w:cs="Times New Roman"/>
          <w:sz w:val="24"/>
          <w:szCs w:val="24"/>
        </w:rPr>
        <w:t>ards associated with off-site trips.</w:t>
      </w:r>
    </w:p>
    <w:p w:rsidR="00D13BE0" w:rsidRPr="00552F9A" w:rsidRDefault="00D13BE0" w:rsidP="0089363F">
      <w:pPr>
        <w:rPr>
          <w:rFonts w:ascii="Times New Roman" w:hAnsi="Times New Roman" w:cs="Times New Roman"/>
          <w:sz w:val="24"/>
          <w:szCs w:val="24"/>
        </w:rPr>
      </w:pPr>
      <w:r w:rsidRPr="00552F9A">
        <w:rPr>
          <w:rFonts w:ascii="Times New Roman" w:hAnsi="Times New Roman" w:cs="Times New Roman"/>
          <w:sz w:val="24"/>
          <w:szCs w:val="24"/>
          <w:u w:val="single"/>
        </w:rPr>
        <w:t>Step 3 – What are you already doing?</w:t>
      </w:r>
    </w:p>
    <w:p w:rsidR="00D13BE0" w:rsidRPr="00552F9A" w:rsidRDefault="00D13BE0" w:rsidP="0089363F">
      <w:pPr>
        <w:rPr>
          <w:rFonts w:ascii="Times New Roman" w:hAnsi="Times New Roman" w:cs="Times New Roman"/>
          <w:sz w:val="24"/>
          <w:szCs w:val="24"/>
        </w:rPr>
      </w:pPr>
      <w:r w:rsidRPr="00552F9A">
        <w:rPr>
          <w:rFonts w:ascii="Times New Roman" w:hAnsi="Times New Roman" w:cs="Times New Roman"/>
          <w:sz w:val="24"/>
          <w:szCs w:val="24"/>
        </w:rPr>
        <w:t>Having spotted the hazards, consider what is alread</w:t>
      </w:r>
      <w:r w:rsidR="00FB4685" w:rsidRPr="00552F9A">
        <w:rPr>
          <w:rFonts w:ascii="Times New Roman" w:hAnsi="Times New Roman" w:cs="Times New Roman"/>
          <w:sz w:val="24"/>
          <w:szCs w:val="24"/>
        </w:rPr>
        <w:t xml:space="preserve">y in place to control them.  Compare you list </w:t>
      </w:r>
      <w:r w:rsidRPr="00552F9A">
        <w:rPr>
          <w:rFonts w:ascii="Times New Roman" w:hAnsi="Times New Roman" w:cs="Times New Roman"/>
          <w:sz w:val="24"/>
          <w:szCs w:val="24"/>
        </w:rPr>
        <w:t>to good practice and ask the question as to whether or not anything further can be done.</w:t>
      </w:r>
    </w:p>
    <w:p w:rsidR="00D13BE0" w:rsidRPr="00552F9A" w:rsidRDefault="00D13BE0" w:rsidP="0089363F">
      <w:pPr>
        <w:rPr>
          <w:rFonts w:ascii="Times New Roman" w:hAnsi="Times New Roman" w:cs="Times New Roman"/>
          <w:sz w:val="24"/>
          <w:szCs w:val="24"/>
        </w:rPr>
      </w:pPr>
      <w:r w:rsidRPr="00552F9A">
        <w:rPr>
          <w:rFonts w:ascii="Times New Roman" w:hAnsi="Times New Roman" w:cs="Times New Roman"/>
          <w:sz w:val="24"/>
          <w:szCs w:val="24"/>
        </w:rPr>
        <w:t>When controlling risks, apply the following principles if possible in the following order:</w:t>
      </w:r>
    </w:p>
    <w:p w:rsidR="00D13BE0" w:rsidRPr="00552F9A" w:rsidRDefault="00D13BE0" w:rsidP="00D13BE0">
      <w:pPr>
        <w:pStyle w:val="ListParagraph"/>
        <w:numPr>
          <w:ilvl w:val="0"/>
          <w:numId w:val="1"/>
        </w:numPr>
        <w:rPr>
          <w:rFonts w:ascii="Times New Roman" w:hAnsi="Times New Roman" w:cs="Times New Roman"/>
          <w:sz w:val="24"/>
          <w:szCs w:val="24"/>
        </w:rPr>
      </w:pPr>
      <w:r w:rsidRPr="00552F9A">
        <w:rPr>
          <w:rFonts w:ascii="Times New Roman" w:hAnsi="Times New Roman" w:cs="Times New Roman"/>
          <w:sz w:val="24"/>
          <w:szCs w:val="24"/>
        </w:rPr>
        <w:t>Can I remove the hazard altogether?</w:t>
      </w:r>
    </w:p>
    <w:p w:rsidR="00D13BE0" w:rsidRPr="00552F9A" w:rsidRDefault="00D13BE0" w:rsidP="00D13BE0">
      <w:pPr>
        <w:pStyle w:val="ListParagraph"/>
        <w:numPr>
          <w:ilvl w:val="0"/>
          <w:numId w:val="1"/>
        </w:numPr>
        <w:rPr>
          <w:rFonts w:ascii="Times New Roman" w:hAnsi="Times New Roman" w:cs="Times New Roman"/>
          <w:sz w:val="24"/>
          <w:szCs w:val="24"/>
        </w:rPr>
      </w:pPr>
      <w:r w:rsidRPr="00552F9A">
        <w:rPr>
          <w:rFonts w:ascii="Times New Roman" w:hAnsi="Times New Roman" w:cs="Times New Roman"/>
          <w:sz w:val="24"/>
          <w:szCs w:val="24"/>
        </w:rPr>
        <w:t>If not, how can I control the risks so that harm is unlikely</w:t>
      </w:r>
    </w:p>
    <w:p w:rsidR="00D13BE0" w:rsidRPr="00552F9A" w:rsidRDefault="00D13BE0" w:rsidP="00D13BE0">
      <w:pPr>
        <w:pStyle w:val="ListParagraph"/>
        <w:numPr>
          <w:ilvl w:val="0"/>
          <w:numId w:val="1"/>
        </w:numPr>
        <w:rPr>
          <w:rFonts w:ascii="Times New Roman" w:hAnsi="Times New Roman" w:cs="Times New Roman"/>
          <w:sz w:val="24"/>
          <w:szCs w:val="24"/>
        </w:rPr>
      </w:pPr>
      <w:r w:rsidRPr="00552F9A">
        <w:rPr>
          <w:rFonts w:ascii="Times New Roman" w:hAnsi="Times New Roman" w:cs="Times New Roman"/>
          <w:sz w:val="24"/>
          <w:szCs w:val="24"/>
        </w:rPr>
        <w:t>Try a less risky option e.g. switch to using a less hazardous chemical</w:t>
      </w:r>
    </w:p>
    <w:p w:rsidR="00D13BE0" w:rsidRPr="00552F9A" w:rsidRDefault="00D13BE0" w:rsidP="00D13BE0">
      <w:pPr>
        <w:pStyle w:val="ListParagraph"/>
        <w:numPr>
          <w:ilvl w:val="0"/>
          <w:numId w:val="1"/>
        </w:numPr>
        <w:rPr>
          <w:rFonts w:ascii="Times New Roman" w:hAnsi="Times New Roman" w:cs="Times New Roman"/>
          <w:sz w:val="24"/>
          <w:szCs w:val="24"/>
        </w:rPr>
      </w:pPr>
      <w:r w:rsidRPr="00552F9A">
        <w:rPr>
          <w:rFonts w:ascii="Times New Roman" w:hAnsi="Times New Roman" w:cs="Times New Roman"/>
          <w:sz w:val="24"/>
          <w:szCs w:val="24"/>
        </w:rPr>
        <w:t>Prevent access to the hazard e.g. by guarding or lockin</w:t>
      </w:r>
      <w:r w:rsidR="005B73AB" w:rsidRPr="00552F9A">
        <w:rPr>
          <w:rFonts w:ascii="Times New Roman" w:hAnsi="Times New Roman" w:cs="Times New Roman"/>
          <w:sz w:val="24"/>
          <w:szCs w:val="24"/>
        </w:rPr>
        <w:t>g off access to a boiler room or</w:t>
      </w:r>
      <w:r w:rsidRPr="00552F9A">
        <w:rPr>
          <w:rFonts w:ascii="Times New Roman" w:hAnsi="Times New Roman" w:cs="Times New Roman"/>
          <w:sz w:val="24"/>
          <w:szCs w:val="24"/>
        </w:rPr>
        <w:t xml:space="preserve"> similar</w:t>
      </w:r>
    </w:p>
    <w:p w:rsidR="00D13BE0" w:rsidRPr="00552F9A" w:rsidRDefault="00D13BE0" w:rsidP="00D13BE0">
      <w:pPr>
        <w:pStyle w:val="ListParagraph"/>
        <w:numPr>
          <w:ilvl w:val="0"/>
          <w:numId w:val="1"/>
        </w:numPr>
        <w:rPr>
          <w:rFonts w:ascii="Times New Roman" w:hAnsi="Times New Roman" w:cs="Times New Roman"/>
          <w:sz w:val="24"/>
          <w:szCs w:val="24"/>
        </w:rPr>
      </w:pPr>
      <w:r w:rsidRPr="00552F9A">
        <w:rPr>
          <w:rFonts w:ascii="Times New Roman" w:hAnsi="Times New Roman" w:cs="Times New Roman"/>
          <w:sz w:val="24"/>
          <w:szCs w:val="24"/>
        </w:rPr>
        <w:t>Organise work to reduce exposure to the hazard such as placing barriers in front of hazardous machines or using a dust extraction system to remove wood dust from a DT workshop</w:t>
      </w:r>
    </w:p>
    <w:p w:rsidR="00D13BE0" w:rsidRPr="00552F9A" w:rsidRDefault="00D13BE0" w:rsidP="00D13BE0">
      <w:pPr>
        <w:pStyle w:val="ListParagraph"/>
        <w:numPr>
          <w:ilvl w:val="0"/>
          <w:numId w:val="1"/>
        </w:numPr>
        <w:rPr>
          <w:rFonts w:ascii="Times New Roman" w:hAnsi="Times New Roman" w:cs="Times New Roman"/>
          <w:sz w:val="24"/>
          <w:szCs w:val="24"/>
        </w:rPr>
      </w:pPr>
      <w:r w:rsidRPr="00552F9A">
        <w:rPr>
          <w:rFonts w:ascii="Times New Roman" w:hAnsi="Times New Roman" w:cs="Times New Roman"/>
          <w:sz w:val="24"/>
          <w:szCs w:val="24"/>
        </w:rPr>
        <w:t>Issue personal protective equipment such as protective footwear, safety goggles etc</w:t>
      </w:r>
    </w:p>
    <w:p w:rsidR="00D13BE0" w:rsidRPr="00552F9A" w:rsidRDefault="00D13BE0" w:rsidP="00D13BE0">
      <w:pPr>
        <w:pStyle w:val="ListParagraph"/>
        <w:numPr>
          <w:ilvl w:val="0"/>
          <w:numId w:val="1"/>
        </w:numPr>
        <w:rPr>
          <w:rFonts w:ascii="Times New Roman" w:hAnsi="Times New Roman" w:cs="Times New Roman"/>
          <w:sz w:val="24"/>
          <w:szCs w:val="24"/>
        </w:rPr>
      </w:pPr>
      <w:r w:rsidRPr="00552F9A">
        <w:rPr>
          <w:rFonts w:ascii="Times New Roman" w:hAnsi="Times New Roman" w:cs="Times New Roman"/>
          <w:sz w:val="24"/>
          <w:szCs w:val="24"/>
        </w:rPr>
        <w:t>Provide Welfare facilities such as first aid and changing rooms</w:t>
      </w:r>
    </w:p>
    <w:p w:rsidR="00D13BE0" w:rsidRPr="00552F9A" w:rsidRDefault="00D13BE0" w:rsidP="00D13BE0">
      <w:pPr>
        <w:rPr>
          <w:rFonts w:ascii="Times New Roman" w:hAnsi="Times New Roman" w:cs="Times New Roman"/>
          <w:sz w:val="24"/>
          <w:szCs w:val="24"/>
        </w:rPr>
      </w:pPr>
      <w:r w:rsidRPr="00552F9A">
        <w:rPr>
          <w:rFonts w:ascii="Times New Roman" w:hAnsi="Times New Roman" w:cs="Times New Roman"/>
          <w:sz w:val="24"/>
          <w:szCs w:val="24"/>
          <w:u w:val="single"/>
        </w:rPr>
        <w:lastRenderedPageBreak/>
        <w:t>Step 4 – What further action is required?</w:t>
      </w:r>
    </w:p>
    <w:p w:rsidR="00D13BE0" w:rsidRPr="00552F9A" w:rsidRDefault="00D13BE0" w:rsidP="00D13BE0">
      <w:pPr>
        <w:rPr>
          <w:rFonts w:ascii="Times New Roman" w:hAnsi="Times New Roman" w:cs="Times New Roman"/>
          <w:sz w:val="24"/>
          <w:szCs w:val="24"/>
        </w:rPr>
      </w:pPr>
      <w:r w:rsidRPr="00552F9A">
        <w:rPr>
          <w:rFonts w:ascii="Times New Roman" w:hAnsi="Times New Roman" w:cs="Times New Roman"/>
          <w:sz w:val="24"/>
          <w:szCs w:val="24"/>
        </w:rPr>
        <w:t>After you have identified what controls are already in place in Step 3, you have to consider if there are any further actions that can be taken to further control the hazard.  An example of this could include:</w:t>
      </w:r>
    </w:p>
    <w:p w:rsidR="00D13BE0" w:rsidRPr="00552F9A" w:rsidRDefault="00D13BE0" w:rsidP="00D13BE0">
      <w:pPr>
        <w:pStyle w:val="ListParagraph"/>
        <w:numPr>
          <w:ilvl w:val="0"/>
          <w:numId w:val="2"/>
        </w:numPr>
        <w:rPr>
          <w:rFonts w:ascii="Times New Roman" w:hAnsi="Times New Roman" w:cs="Times New Roman"/>
          <w:sz w:val="24"/>
          <w:szCs w:val="24"/>
        </w:rPr>
      </w:pPr>
      <w:r w:rsidRPr="00552F9A">
        <w:rPr>
          <w:rFonts w:ascii="Times New Roman" w:hAnsi="Times New Roman" w:cs="Times New Roman"/>
          <w:sz w:val="24"/>
          <w:szCs w:val="24"/>
        </w:rPr>
        <w:t>You may consider providing Refresher training for a particular machine, task or activity</w:t>
      </w:r>
    </w:p>
    <w:p w:rsidR="00D13BE0" w:rsidRPr="00552F9A" w:rsidRDefault="005B73AB" w:rsidP="00D13BE0">
      <w:pPr>
        <w:pStyle w:val="ListParagraph"/>
        <w:numPr>
          <w:ilvl w:val="0"/>
          <w:numId w:val="2"/>
        </w:numPr>
        <w:rPr>
          <w:rFonts w:ascii="Times New Roman" w:hAnsi="Times New Roman" w:cs="Times New Roman"/>
          <w:sz w:val="24"/>
          <w:szCs w:val="24"/>
        </w:rPr>
      </w:pPr>
      <w:r w:rsidRPr="00552F9A">
        <w:rPr>
          <w:rFonts w:ascii="Times New Roman" w:hAnsi="Times New Roman" w:cs="Times New Roman"/>
          <w:sz w:val="24"/>
          <w:szCs w:val="24"/>
        </w:rPr>
        <w:t xml:space="preserve">You </w:t>
      </w:r>
      <w:r w:rsidR="00D13BE0" w:rsidRPr="00552F9A">
        <w:rPr>
          <w:rFonts w:ascii="Times New Roman" w:hAnsi="Times New Roman" w:cs="Times New Roman"/>
          <w:sz w:val="24"/>
          <w:szCs w:val="24"/>
        </w:rPr>
        <w:t>may feel that before the trip goes ahead, the ratio of staff to pupils should be increased; these are examples only.  In many instances you may make the decision that no further action is required.</w:t>
      </w:r>
    </w:p>
    <w:p w:rsidR="00D13BE0" w:rsidRPr="00552F9A" w:rsidRDefault="00D13BE0" w:rsidP="00D13BE0">
      <w:pPr>
        <w:rPr>
          <w:rFonts w:ascii="Times New Roman" w:hAnsi="Times New Roman" w:cs="Times New Roman"/>
          <w:sz w:val="24"/>
          <w:szCs w:val="24"/>
        </w:rPr>
      </w:pPr>
      <w:r w:rsidRPr="00552F9A">
        <w:rPr>
          <w:rFonts w:ascii="Times New Roman" w:hAnsi="Times New Roman" w:cs="Times New Roman"/>
          <w:sz w:val="24"/>
          <w:szCs w:val="24"/>
          <w:u w:val="single"/>
        </w:rPr>
        <w:t>Step 5 – Monitor and Review</w:t>
      </w:r>
    </w:p>
    <w:p w:rsidR="00D13BE0" w:rsidRPr="00552F9A" w:rsidRDefault="00D13BE0" w:rsidP="00D13BE0">
      <w:pPr>
        <w:rPr>
          <w:rFonts w:ascii="Times New Roman" w:hAnsi="Times New Roman" w:cs="Times New Roman"/>
          <w:sz w:val="24"/>
          <w:szCs w:val="24"/>
        </w:rPr>
      </w:pPr>
      <w:r w:rsidRPr="00552F9A">
        <w:rPr>
          <w:rFonts w:ascii="Times New Roman" w:hAnsi="Times New Roman" w:cs="Times New Roman"/>
          <w:b/>
          <w:sz w:val="24"/>
          <w:szCs w:val="24"/>
        </w:rPr>
        <w:t>Monitor</w:t>
      </w:r>
      <w:r w:rsidRPr="00552F9A">
        <w:rPr>
          <w:rFonts w:ascii="Times New Roman" w:hAnsi="Times New Roman" w:cs="Times New Roman"/>
          <w:sz w:val="24"/>
          <w:szCs w:val="24"/>
        </w:rPr>
        <w:t xml:space="preserve"> –</w:t>
      </w:r>
      <w:r w:rsidR="00FB4685" w:rsidRPr="00552F9A">
        <w:rPr>
          <w:rFonts w:ascii="Times New Roman" w:hAnsi="Times New Roman" w:cs="Times New Roman"/>
          <w:sz w:val="24"/>
          <w:szCs w:val="24"/>
        </w:rPr>
        <w:t xml:space="preserve"> T</w:t>
      </w:r>
      <w:r w:rsidRPr="00552F9A">
        <w:rPr>
          <w:rFonts w:ascii="Times New Roman" w:hAnsi="Times New Roman" w:cs="Times New Roman"/>
          <w:sz w:val="24"/>
          <w:szCs w:val="24"/>
        </w:rPr>
        <w:t xml:space="preserve">here are a number of occasions such as off-site activities, an event, projects etc., where it is recommended that a wash up be carried </w:t>
      </w:r>
      <w:r w:rsidR="00FB4685" w:rsidRPr="00552F9A">
        <w:rPr>
          <w:rFonts w:ascii="Times New Roman" w:hAnsi="Times New Roman" w:cs="Times New Roman"/>
          <w:sz w:val="24"/>
          <w:szCs w:val="24"/>
        </w:rPr>
        <w:t>out, once the wash-up has occurred, use this section to make comments and action points for when the situation is carried out again.  This will assist staff to improve the situation in the future.</w:t>
      </w:r>
    </w:p>
    <w:p w:rsidR="00FB4685" w:rsidRPr="00552F9A" w:rsidRDefault="00FB4685" w:rsidP="00D13BE0">
      <w:pPr>
        <w:rPr>
          <w:rFonts w:ascii="Times New Roman" w:hAnsi="Times New Roman" w:cs="Times New Roman"/>
          <w:sz w:val="24"/>
          <w:szCs w:val="24"/>
        </w:rPr>
      </w:pPr>
      <w:r w:rsidRPr="00552F9A">
        <w:rPr>
          <w:rFonts w:ascii="Times New Roman" w:hAnsi="Times New Roman" w:cs="Times New Roman"/>
          <w:b/>
          <w:sz w:val="24"/>
          <w:szCs w:val="24"/>
        </w:rPr>
        <w:t xml:space="preserve">Review </w:t>
      </w:r>
      <w:r w:rsidRPr="00552F9A">
        <w:rPr>
          <w:rFonts w:ascii="Times New Roman" w:hAnsi="Times New Roman" w:cs="Times New Roman"/>
          <w:sz w:val="24"/>
          <w:szCs w:val="24"/>
        </w:rPr>
        <w:t>– Few activities, classrooms etc., stay exactly the same.  Sooner or later a piece of new equipment, substance, or procedure may be brought in and this can lead to new hazards.  It is therefore important that it is reviewed at least on an annual basis.</w:t>
      </w:r>
    </w:p>
    <w:sectPr w:rsidR="00FB4685" w:rsidRPr="00552F9A" w:rsidSect="009504AA">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106" w:rsidRDefault="001A1106" w:rsidP="009504AA">
      <w:pPr>
        <w:spacing w:after="0" w:line="240" w:lineRule="auto"/>
      </w:pPr>
      <w:r>
        <w:separator/>
      </w:r>
    </w:p>
  </w:endnote>
  <w:endnote w:type="continuationSeparator" w:id="0">
    <w:p w:rsidR="001A1106" w:rsidRDefault="001A1106" w:rsidP="00950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106" w:rsidRDefault="001A1106" w:rsidP="009504AA">
      <w:pPr>
        <w:spacing w:after="0" w:line="240" w:lineRule="auto"/>
      </w:pPr>
      <w:r>
        <w:separator/>
      </w:r>
    </w:p>
  </w:footnote>
  <w:footnote w:type="continuationSeparator" w:id="0">
    <w:p w:rsidR="001A1106" w:rsidRDefault="001A1106" w:rsidP="009504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73B43"/>
    <w:multiLevelType w:val="hybridMultilevel"/>
    <w:tmpl w:val="68DE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00D71"/>
    <w:multiLevelType w:val="hybridMultilevel"/>
    <w:tmpl w:val="C99E2C10"/>
    <w:lvl w:ilvl="0" w:tplc="6540C0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C9"/>
    <w:rsid w:val="00035264"/>
    <w:rsid w:val="001A1106"/>
    <w:rsid w:val="001F29C9"/>
    <w:rsid w:val="00233B09"/>
    <w:rsid w:val="004374D6"/>
    <w:rsid w:val="00472633"/>
    <w:rsid w:val="004B6550"/>
    <w:rsid w:val="00552F9A"/>
    <w:rsid w:val="005B1748"/>
    <w:rsid w:val="005B73AB"/>
    <w:rsid w:val="005C09D6"/>
    <w:rsid w:val="005C4FBD"/>
    <w:rsid w:val="005F2DED"/>
    <w:rsid w:val="00694492"/>
    <w:rsid w:val="007207C4"/>
    <w:rsid w:val="007B0012"/>
    <w:rsid w:val="007B2EB4"/>
    <w:rsid w:val="007C6EEF"/>
    <w:rsid w:val="007D3D0B"/>
    <w:rsid w:val="00831CDE"/>
    <w:rsid w:val="0089363F"/>
    <w:rsid w:val="009504AA"/>
    <w:rsid w:val="00977A29"/>
    <w:rsid w:val="009B1839"/>
    <w:rsid w:val="00A55226"/>
    <w:rsid w:val="00C60E71"/>
    <w:rsid w:val="00C743CD"/>
    <w:rsid w:val="00D13BE0"/>
    <w:rsid w:val="00F01B03"/>
    <w:rsid w:val="00FB4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74E8547-47D1-4547-A2E5-D3236548F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9C9"/>
    <w:rPr>
      <w:color w:val="0000FF" w:themeColor="hyperlink"/>
      <w:u w:val="single"/>
    </w:rPr>
  </w:style>
  <w:style w:type="paragraph" w:styleId="Header">
    <w:name w:val="header"/>
    <w:basedOn w:val="Normal"/>
    <w:link w:val="HeaderChar"/>
    <w:uiPriority w:val="99"/>
    <w:unhideWhenUsed/>
    <w:rsid w:val="009504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4AA"/>
  </w:style>
  <w:style w:type="paragraph" w:styleId="Footer">
    <w:name w:val="footer"/>
    <w:basedOn w:val="Normal"/>
    <w:link w:val="FooterChar"/>
    <w:uiPriority w:val="99"/>
    <w:unhideWhenUsed/>
    <w:rsid w:val="009504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4AA"/>
  </w:style>
  <w:style w:type="paragraph" w:styleId="ListParagraph">
    <w:name w:val="List Paragraph"/>
    <w:basedOn w:val="Normal"/>
    <w:uiPriority w:val="34"/>
    <w:qFormat/>
    <w:rsid w:val="00D13BE0"/>
    <w:pPr>
      <w:ind w:left="720"/>
      <w:contextualSpacing/>
    </w:pPr>
  </w:style>
  <w:style w:type="paragraph" w:styleId="BalloonText">
    <w:name w:val="Balloon Text"/>
    <w:basedOn w:val="Normal"/>
    <w:link w:val="BalloonTextChar"/>
    <w:uiPriority w:val="99"/>
    <w:semiHidden/>
    <w:unhideWhenUsed/>
    <w:rsid w:val="00A5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226"/>
    <w:rPr>
      <w:rFonts w:ascii="Tahoma" w:hAnsi="Tahoma" w:cs="Tahoma"/>
      <w:sz w:val="16"/>
      <w:szCs w:val="16"/>
    </w:rPr>
  </w:style>
  <w:style w:type="paragraph" w:styleId="NoSpacing">
    <w:name w:val="No Spacing"/>
    <w:link w:val="NoSpacingChar"/>
    <w:uiPriority w:val="1"/>
    <w:qFormat/>
    <w:rsid w:val="00552F9A"/>
    <w:pPr>
      <w:spacing w:after="0" w:line="240" w:lineRule="auto"/>
    </w:pPr>
  </w:style>
  <w:style w:type="character" w:customStyle="1" w:styleId="NoSpacingChar">
    <w:name w:val="No Spacing Char"/>
    <w:link w:val="NoSpacing"/>
    <w:uiPriority w:val="1"/>
    <w:rsid w:val="00552F9A"/>
  </w:style>
  <w:style w:type="table" w:styleId="TableGrid">
    <w:name w:val="Table Grid"/>
    <w:basedOn w:val="TableNormal"/>
    <w:uiPriority w:val="39"/>
    <w:rsid w:val="00552F9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15885">
      <w:bodyDiv w:val="1"/>
      <w:marLeft w:val="0"/>
      <w:marRight w:val="0"/>
      <w:marTop w:val="0"/>
      <w:marBottom w:val="0"/>
      <w:divBdr>
        <w:top w:val="none" w:sz="0" w:space="0" w:color="auto"/>
        <w:left w:val="none" w:sz="0" w:space="0" w:color="auto"/>
        <w:bottom w:val="none" w:sz="0" w:space="0" w:color="auto"/>
        <w:right w:val="none" w:sz="0" w:space="0" w:color="auto"/>
      </w:divBdr>
    </w:div>
    <w:div w:id="19426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88DDC93B62CB94A910EB035DD5A5B14" ma:contentTypeVersion="4" ma:contentTypeDescription="Create a new document." ma:contentTypeScope="" ma:versionID="5db41139210ec9511acb6336ddb0f86c">
  <xsd:schema xmlns:xsd="http://www.w3.org/2001/XMLSchema" xmlns:xs="http://www.w3.org/2001/XMLSchema" xmlns:p="http://schemas.microsoft.com/office/2006/metadata/properties" xmlns:ns2="1cc572c2-95a0-497d-80bd-ef32f67b2239" targetNamespace="http://schemas.microsoft.com/office/2006/metadata/properties" ma:root="true" ma:fieldsID="db42a4772499b5cba09210e611d2168b" ns2:_="">
    <xsd:import namespace="1cc572c2-95a0-497d-80bd-ef32f67b2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572c2-95a0-497d-80bd-ef32f67b2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EBF28-9313-494D-A8C3-567AEB3FE507}">
  <ds:schemaRefs>
    <ds:schemaRef ds:uri="http://schemas.openxmlformats.org/officeDocument/2006/bibliography"/>
  </ds:schemaRefs>
</ds:datastoreItem>
</file>

<file path=customXml/itemProps2.xml><?xml version="1.0" encoding="utf-8"?>
<ds:datastoreItem xmlns:ds="http://schemas.openxmlformats.org/officeDocument/2006/customXml" ds:itemID="{0B00182E-E684-42DA-846B-C22E8A9D3EC8}"/>
</file>

<file path=customXml/itemProps3.xml><?xml version="1.0" encoding="utf-8"?>
<ds:datastoreItem xmlns:ds="http://schemas.openxmlformats.org/officeDocument/2006/customXml" ds:itemID="{B523BDC7-2549-4027-8728-FAD12DC3A4BD}"/>
</file>

<file path=customXml/itemProps4.xml><?xml version="1.0" encoding="utf-8"?>
<ds:datastoreItem xmlns:ds="http://schemas.openxmlformats.org/officeDocument/2006/customXml" ds:itemID="{50C73FAE-AC76-446E-9CD4-53D47E475C5B}"/>
</file>

<file path=docProps/app.xml><?xml version="1.0" encoding="utf-8"?>
<Properties xmlns="http://schemas.openxmlformats.org/officeDocument/2006/extended-properties" xmlns:vt="http://schemas.openxmlformats.org/officeDocument/2006/docPropsVTypes">
  <Template>Normal</Template>
  <TotalTime>5</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Fox</dc:creator>
  <cp:lastModifiedBy>Sue Rigby</cp:lastModifiedBy>
  <cp:revision>6</cp:revision>
  <cp:lastPrinted>2018-05-23T14:44:00Z</cp:lastPrinted>
  <dcterms:created xsi:type="dcterms:W3CDTF">2018-06-14T13:39:00Z</dcterms:created>
  <dcterms:modified xsi:type="dcterms:W3CDTF">2020-11-02T09:24:00Z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0x010100688DDC93B62CB94A910EB035DD5A5B14</vt:lpwstr>
  </property>
</Properties>
</file>