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DA" w:rsidRDefault="005865DA" w:rsidP="005865DA">
      <w:pPr>
        <w:pStyle w:val="Heading1"/>
        <w:jc w:val="center"/>
        <w:rPr>
          <w:rFonts w:ascii="Times New Roman" w:hAnsi="Times New Roman" w:cs="Times New Roman"/>
          <w:sz w:val="24"/>
          <w:szCs w:val="24"/>
        </w:rPr>
      </w:pPr>
      <w:r w:rsidRPr="009F7FD1">
        <w:rPr>
          <w:noProof/>
          <w:lang w:eastAsia="en-GB"/>
        </w:rPr>
        <w:drawing>
          <wp:inline distT="0" distB="0" distL="0" distR="0" wp14:anchorId="2859D6FC" wp14:editId="19994F53">
            <wp:extent cx="1476375" cy="181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752" cy="1818513"/>
                    </a:xfrm>
                    <a:prstGeom prst="rect">
                      <a:avLst/>
                    </a:prstGeom>
                    <a:noFill/>
                    <a:ln>
                      <a:noFill/>
                    </a:ln>
                  </pic:spPr>
                </pic:pic>
              </a:graphicData>
            </a:graphic>
          </wp:inline>
        </w:drawing>
      </w:r>
    </w:p>
    <w:p w:rsidR="005865DA" w:rsidRDefault="005865DA" w:rsidP="005865DA">
      <w:pPr>
        <w:pStyle w:val="NoSpacing"/>
        <w:jc w:val="center"/>
        <w:rPr>
          <w:b/>
          <w:sz w:val="32"/>
          <w:szCs w:val="32"/>
        </w:rPr>
      </w:pPr>
      <w:r w:rsidRPr="005865DA">
        <w:rPr>
          <w:b/>
          <w:sz w:val="32"/>
          <w:szCs w:val="32"/>
        </w:rPr>
        <w:t>PACKWOOD HAUGH SCHOOL</w:t>
      </w:r>
    </w:p>
    <w:p w:rsidR="005865DA" w:rsidRPr="005865DA" w:rsidRDefault="005865DA" w:rsidP="005865DA">
      <w:pPr>
        <w:pStyle w:val="NoSpacing"/>
        <w:jc w:val="center"/>
        <w:rPr>
          <w:b/>
          <w:sz w:val="32"/>
          <w:szCs w:val="32"/>
        </w:rPr>
      </w:pPr>
    </w:p>
    <w:p w:rsidR="005865DA" w:rsidRPr="000B3119" w:rsidRDefault="000B3119" w:rsidP="005865DA">
      <w:pPr>
        <w:pStyle w:val="NoSpacing"/>
        <w:jc w:val="center"/>
        <w:rPr>
          <w:b/>
          <w:sz w:val="32"/>
          <w:szCs w:val="32"/>
          <w:u w:val="single"/>
        </w:rPr>
      </w:pPr>
      <w:r>
        <w:rPr>
          <w:b/>
          <w:sz w:val="32"/>
          <w:szCs w:val="32"/>
          <w:u w:val="single"/>
        </w:rPr>
        <w:t>Principles of Boarding</w:t>
      </w:r>
    </w:p>
    <w:p w:rsidR="005865DA" w:rsidRDefault="005865DA" w:rsidP="005865DA">
      <w:pPr>
        <w:pStyle w:val="Heading4"/>
        <w:tabs>
          <w:tab w:val="left" w:pos="993"/>
        </w:tabs>
        <w:rPr>
          <w:rFonts w:ascii="Times New Roman" w:hAnsi="Times New Roman" w:cs="Times New Roman"/>
          <w:b/>
          <w:sz w:val="24"/>
          <w:szCs w:val="24"/>
          <w:u w:val="single"/>
        </w:rPr>
      </w:pPr>
    </w:p>
    <w:p w:rsidR="005865DA" w:rsidRPr="009D602B" w:rsidRDefault="005865DA" w:rsidP="005865DA">
      <w:pPr>
        <w:pStyle w:val="BodyText2"/>
        <w:rPr>
          <w:rFonts w:ascii="Times New Roman" w:hAnsi="Times New Roman" w:cs="Times New Roman"/>
          <w:b/>
          <w:sz w:val="24"/>
          <w:szCs w:val="24"/>
        </w:rPr>
      </w:pPr>
      <w:r w:rsidRPr="009D602B">
        <w:rPr>
          <w:rFonts w:ascii="Times New Roman" w:hAnsi="Times New Roman" w:cs="Times New Roman"/>
          <w:b/>
          <w:sz w:val="24"/>
          <w:szCs w:val="24"/>
        </w:rPr>
        <w:t>At Packwood we aim to:</w:t>
      </w:r>
    </w:p>
    <w:p w:rsidR="005865DA" w:rsidRPr="009D602B" w:rsidRDefault="005865DA" w:rsidP="005865DA">
      <w:pPr>
        <w:pStyle w:val="BodyText2"/>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Develop the whole person, and instil a desire for truth and a respect for others in a caring and happy atmosphere.</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Produce an open and trusting atmosphere in which each child is able to feel that he is able to approach any other member of the community, whether staff or pupil, confident in the knowledge that he/she will be treated and respected as an individual.</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Create an atmosphere of tolerance, openness and trust in which teasing, harassment and bullying would find great difficulty in developing.</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Provide the conditions for boarders to develop their intellectual needs through participation in activities and in an atmosphere that values effort.</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Provide a range of activities, hobbies and pastimes that will assist in the personal, social and cultural development of each pupil.</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Safeguard and promote the welfare of each boarder, in providing an environment that is, as far as possible, free from physical hazards and dangers of any sort.</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Provide accommodation that is comfortable and suited to the needs of the boarders, and that provides adequate levels of privacy.</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Develop pupils’ responsibility for self, others and the environment</w:t>
      </w:r>
      <w:r>
        <w:rPr>
          <w:rFonts w:ascii="Times New Roman" w:hAnsi="Times New Roman" w:cs="Times New Roman"/>
          <w:b/>
          <w:sz w:val="24"/>
          <w:szCs w:val="24"/>
        </w:rPr>
        <w:t>.</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Develop each child’s qualities of leadership and being able to work as part of a team.</w:t>
      </w:r>
    </w:p>
    <w:p w:rsidR="005865DA" w:rsidRPr="009D602B" w:rsidRDefault="005865DA" w:rsidP="005865DA">
      <w:pPr>
        <w:pStyle w:val="BodyText2"/>
        <w:tabs>
          <w:tab w:val="clear" w:pos="0"/>
          <w:tab w:val="left" w:pos="993"/>
          <w:tab w:val="left" w:pos="3969"/>
        </w:tabs>
        <w:ind w:left="720"/>
        <w:rPr>
          <w:rFonts w:ascii="Times New Roman" w:hAnsi="Times New Roman" w:cs="Times New Roman"/>
          <w:b/>
          <w:sz w:val="24"/>
          <w:szCs w:val="24"/>
        </w:rPr>
      </w:pPr>
    </w:p>
    <w:p w:rsidR="005865DA" w:rsidRDefault="005865DA" w:rsidP="005865DA">
      <w:pPr>
        <w:pStyle w:val="BodyText2"/>
        <w:numPr>
          <w:ilvl w:val="0"/>
          <w:numId w:val="1"/>
        </w:numPr>
        <w:tabs>
          <w:tab w:val="clear" w:pos="0"/>
          <w:tab w:val="left" w:pos="993"/>
          <w:tab w:val="left" w:pos="3969"/>
        </w:tabs>
        <w:rPr>
          <w:rFonts w:ascii="Times New Roman" w:hAnsi="Times New Roman" w:cs="Times New Roman"/>
          <w:b/>
          <w:sz w:val="24"/>
          <w:szCs w:val="24"/>
        </w:rPr>
      </w:pPr>
      <w:r w:rsidRPr="009D602B">
        <w:rPr>
          <w:rFonts w:ascii="Times New Roman" w:hAnsi="Times New Roman" w:cs="Times New Roman"/>
          <w:b/>
          <w:sz w:val="24"/>
          <w:szCs w:val="24"/>
        </w:rPr>
        <w:t>Develop each child’s confidence</w:t>
      </w:r>
      <w:r>
        <w:rPr>
          <w:rFonts w:ascii="Times New Roman" w:hAnsi="Times New Roman" w:cs="Times New Roman"/>
          <w:b/>
          <w:sz w:val="24"/>
          <w:szCs w:val="24"/>
        </w:rPr>
        <w:t>.</w:t>
      </w:r>
    </w:p>
    <w:p w:rsidR="006C425E" w:rsidRDefault="006C425E" w:rsidP="006C425E">
      <w:pPr>
        <w:pStyle w:val="BodyText2"/>
        <w:tabs>
          <w:tab w:val="clear" w:pos="0"/>
          <w:tab w:val="left" w:pos="993"/>
          <w:tab w:val="left" w:pos="3969"/>
        </w:tabs>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18"/>
      </w:tblGrid>
      <w:tr w:rsidR="00F30DAF"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F30DAF" w:rsidRDefault="00F30DAF" w:rsidP="00F30DAF">
            <w:pPr>
              <w:pStyle w:val="NoSpacing"/>
              <w:rPr>
                <w:sz w:val="24"/>
                <w:szCs w:val="24"/>
                <w:lang w:eastAsia="en-GB"/>
              </w:rPr>
            </w:pPr>
            <w:bookmarkStart w:id="0" w:name="_GoBack" w:colFirst="0" w:colLast="0"/>
            <w:r>
              <w:rPr>
                <w:b/>
                <w:sz w:val="24"/>
                <w:szCs w:val="24"/>
                <w:lang w:eastAsia="en-GB"/>
              </w:rPr>
              <w:t>Authorised by the Governing Body</w:t>
            </w:r>
            <w:r>
              <w:rPr>
                <w:sz w:val="24"/>
                <w:szCs w:val="24"/>
                <w:lang w:eastAsia="en-GB"/>
              </w:rPr>
              <w:t>: Yes        Date: 12/10/2020</w:t>
            </w:r>
          </w:p>
        </w:tc>
      </w:tr>
      <w:tr w:rsidR="00F30DAF"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F30DAF" w:rsidRDefault="00F30DAF" w:rsidP="00F30DAF">
            <w:pPr>
              <w:pStyle w:val="NoSpacing"/>
              <w:rPr>
                <w:sz w:val="24"/>
                <w:szCs w:val="24"/>
              </w:rPr>
            </w:pPr>
            <w:r>
              <w:rPr>
                <w:b/>
                <w:sz w:val="24"/>
                <w:szCs w:val="24"/>
                <w:lang w:eastAsia="en-GB"/>
              </w:rPr>
              <w:t>Produced by</w:t>
            </w:r>
            <w:r>
              <w:rPr>
                <w:sz w:val="24"/>
                <w:szCs w:val="24"/>
                <w:lang w:eastAsia="en-GB"/>
              </w:rPr>
              <w:t>: Sue Rigby 01/10/2020</w:t>
            </w:r>
          </w:p>
        </w:tc>
      </w:tr>
      <w:tr w:rsidR="00F30DAF"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F30DAF" w:rsidRDefault="00F30DAF" w:rsidP="00F30DAF">
            <w:pPr>
              <w:pStyle w:val="NoSpacing"/>
              <w:rPr>
                <w:sz w:val="24"/>
                <w:szCs w:val="24"/>
              </w:rPr>
            </w:pPr>
            <w:r>
              <w:rPr>
                <w:b/>
                <w:sz w:val="24"/>
                <w:szCs w:val="24"/>
                <w:lang w:eastAsia="en-GB"/>
              </w:rPr>
              <w:t>Date Disseminated to the Staff via the intranet</w:t>
            </w:r>
            <w:r>
              <w:rPr>
                <w:sz w:val="24"/>
                <w:szCs w:val="24"/>
                <w:lang w:eastAsia="en-GB"/>
              </w:rPr>
              <w:t>: 02/09/2020</w:t>
            </w:r>
          </w:p>
        </w:tc>
      </w:tr>
      <w:tr w:rsidR="00F30DAF"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F30DAF" w:rsidRDefault="00F30DAF" w:rsidP="00F30DAF">
            <w:pPr>
              <w:pStyle w:val="NoSpacing"/>
              <w:rPr>
                <w:sz w:val="24"/>
                <w:szCs w:val="24"/>
              </w:rPr>
            </w:pPr>
            <w:r>
              <w:rPr>
                <w:b/>
                <w:sz w:val="24"/>
                <w:szCs w:val="24"/>
                <w:lang w:eastAsia="en-GB"/>
              </w:rPr>
              <w:t>Date of Review:</w:t>
            </w:r>
            <w:r>
              <w:rPr>
                <w:sz w:val="24"/>
                <w:szCs w:val="24"/>
                <w:lang w:eastAsia="en-GB"/>
              </w:rPr>
              <w:t xml:space="preserve">  12/10/2021</w:t>
            </w:r>
          </w:p>
        </w:tc>
      </w:tr>
      <w:tr w:rsidR="00F30DAF"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F30DAF" w:rsidRDefault="00F30DAF" w:rsidP="00F30DAF">
            <w:pPr>
              <w:pStyle w:val="NoSpacing"/>
              <w:rPr>
                <w:rFonts w:eastAsiaTheme="minorHAnsi"/>
                <w:sz w:val="24"/>
                <w:szCs w:val="24"/>
                <w:lang w:eastAsia="en-GB"/>
              </w:rPr>
            </w:pPr>
            <w:r>
              <w:rPr>
                <w:b/>
                <w:sz w:val="24"/>
                <w:szCs w:val="24"/>
                <w:lang w:eastAsia="en-GB"/>
              </w:rPr>
              <w:t>Signed:</w:t>
            </w:r>
            <w:r>
              <w:rPr>
                <w:sz w:val="24"/>
                <w:szCs w:val="24"/>
                <w:lang w:eastAsia="en-GB"/>
              </w:rPr>
              <w:t xml:space="preserve"> </w:t>
            </w:r>
            <w:r>
              <w:rPr>
                <w:rFonts w:ascii="Lucida Handwriting" w:hAnsi="Lucida Handwriting"/>
                <w:sz w:val="24"/>
                <w:szCs w:val="24"/>
                <w:lang w:eastAsia="en-GB"/>
              </w:rPr>
              <w:t xml:space="preserve">Tim Haynes, </w:t>
            </w:r>
            <w:r>
              <w:rPr>
                <w:sz w:val="24"/>
                <w:szCs w:val="24"/>
                <w:lang w:eastAsia="en-GB"/>
              </w:rPr>
              <w:t>Chair of Governors</w:t>
            </w:r>
          </w:p>
        </w:tc>
      </w:tr>
      <w:bookmarkEnd w:id="0"/>
    </w:tbl>
    <w:p w:rsidR="00AA31D8" w:rsidRDefault="00AA31D8" w:rsidP="00AA31D8">
      <w:pPr>
        <w:pStyle w:val="BodyText2"/>
        <w:tabs>
          <w:tab w:val="clear" w:pos="0"/>
          <w:tab w:val="left" w:pos="993"/>
          <w:tab w:val="left" w:pos="3969"/>
        </w:tabs>
        <w:rPr>
          <w:rFonts w:ascii="Times New Roman" w:hAnsi="Times New Roman" w:cs="Times New Roman"/>
          <w:b/>
          <w:sz w:val="24"/>
          <w:szCs w:val="24"/>
        </w:rPr>
      </w:pPr>
    </w:p>
    <w:sectPr w:rsidR="00AA31D8" w:rsidSect="00586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F7F"/>
    <w:multiLevelType w:val="hybridMultilevel"/>
    <w:tmpl w:val="EEC6C5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DA"/>
    <w:rsid w:val="000258F7"/>
    <w:rsid w:val="000B3119"/>
    <w:rsid w:val="001C2078"/>
    <w:rsid w:val="00440ADE"/>
    <w:rsid w:val="004E48AE"/>
    <w:rsid w:val="005865DA"/>
    <w:rsid w:val="005F5E5B"/>
    <w:rsid w:val="006263BF"/>
    <w:rsid w:val="006C425E"/>
    <w:rsid w:val="00925889"/>
    <w:rsid w:val="00AA31D8"/>
    <w:rsid w:val="00F30DAF"/>
    <w:rsid w:val="00F7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255C8-E48C-4231-8BCB-2E0656EF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5865DA"/>
    <w:pPr>
      <w:keepNext/>
      <w:autoSpaceDE w:val="0"/>
      <w:autoSpaceDN w:val="0"/>
      <w:spacing w:after="0" w:line="240" w:lineRule="auto"/>
      <w:jc w:val="center"/>
      <w:outlineLvl w:val="3"/>
    </w:pPr>
    <w:rPr>
      <w:rFonts w:ascii="Book Antiqua" w:eastAsia="Times New Roman" w:hAnsi="Book Antiqua" w:cs="Book Antiqua"/>
      <w:sz w:val="69"/>
      <w:szCs w:val="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65DA"/>
    <w:rPr>
      <w:rFonts w:ascii="Book Antiqua" w:eastAsia="Times New Roman" w:hAnsi="Book Antiqua" w:cs="Book Antiqua"/>
      <w:sz w:val="69"/>
      <w:szCs w:val="69"/>
    </w:rPr>
  </w:style>
  <w:style w:type="paragraph" w:styleId="BodyText2">
    <w:name w:val="Body Text 2"/>
    <w:basedOn w:val="Normal"/>
    <w:link w:val="BodyText2Char"/>
    <w:rsid w:val="005865DA"/>
    <w:pPr>
      <w:tabs>
        <w:tab w:val="left" w:pos="0"/>
      </w:tabs>
      <w:spacing w:after="0" w:line="240" w:lineRule="auto"/>
      <w:jc w:val="both"/>
    </w:pPr>
    <w:rPr>
      <w:rFonts w:ascii="Arial" w:eastAsia="Times New Roman" w:hAnsi="Arial"/>
      <w:sz w:val="22"/>
      <w:szCs w:val="22"/>
    </w:rPr>
  </w:style>
  <w:style w:type="character" w:customStyle="1" w:styleId="BodyText2Char">
    <w:name w:val="Body Text 2 Char"/>
    <w:basedOn w:val="DefaultParagraphFont"/>
    <w:link w:val="BodyText2"/>
    <w:rsid w:val="005865DA"/>
    <w:rPr>
      <w:rFonts w:ascii="Arial" w:eastAsia="Times New Roman" w:hAnsi="Arial"/>
      <w:sz w:val="22"/>
      <w:szCs w:val="22"/>
    </w:rPr>
  </w:style>
  <w:style w:type="character" w:customStyle="1" w:styleId="Heading1Char">
    <w:name w:val="Heading 1 Char"/>
    <w:basedOn w:val="DefaultParagraphFont"/>
    <w:link w:val="Heading1"/>
    <w:uiPriority w:val="9"/>
    <w:rsid w:val="00586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58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DA"/>
    <w:rPr>
      <w:rFonts w:ascii="Tahoma" w:hAnsi="Tahoma" w:cs="Tahoma"/>
      <w:sz w:val="16"/>
      <w:szCs w:val="16"/>
    </w:rPr>
  </w:style>
  <w:style w:type="paragraph" w:styleId="NoSpacing">
    <w:name w:val="No Spacing"/>
    <w:link w:val="NoSpacingChar"/>
    <w:uiPriority w:val="1"/>
    <w:qFormat/>
    <w:rsid w:val="005865DA"/>
    <w:pPr>
      <w:spacing w:after="0" w:line="240" w:lineRule="auto"/>
    </w:pPr>
  </w:style>
  <w:style w:type="table" w:styleId="TableGrid">
    <w:name w:val="Table Grid"/>
    <w:basedOn w:val="TableNormal"/>
    <w:uiPriority w:val="39"/>
    <w:rsid w:val="00925889"/>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D8"/>
    <w:pPr>
      <w:ind w:left="720"/>
      <w:contextualSpacing/>
    </w:pPr>
  </w:style>
  <w:style w:type="character" w:customStyle="1" w:styleId="NoSpacingChar">
    <w:name w:val="No Spacing Char"/>
    <w:link w:val="NoSpacing"/>
    <w:uiPriority w:val="1"/>
    <w:rsid w:val="001C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5595">
      <w:bodyDiv w:val="1"/>
      <w:marLeft w:val="0"/>
      <w:marRight w:val="0"/>
      <w:marTop w:val="0"/>
      <w:marBottom w:val="0"/>
      <w:divBdr>
        <w:top w:val="none" w:sz="0" w:space="0" w:color="auto"/>
        <w:left w:val="none" w:sz="0" w:space="0" w:color="auto"/>
        <w:bottom w:val="none" w:sz="0" w:space="0" w:color="auto"/>
        <w:right w:val="none" w:sz="0" w:space="0" w:color="auto"/>
      </w:divBdr>
    </w:div>
    <w:div w:id="7378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DF07D-D023-4CE0-A48A-5AD462692242}"/>
</file>

<file path=customXml/itemProps2.xml><?xml version="1.0" encoding="utf-8"?>
<ds:datastoreItem xmlns:ds="http://schemas.openxmlformats.org/officeDocument/2006/customXml" ds:itemID="{4F4702F1-EE4E-4195-8F31-014205DFDC6A}"/>
</file>

<file path=customXml/itemProps3.xml><?xml version="1.0" encoding="utf-8"?>
<ds:datastoreItem xmlns:ds="http://schemas.openxmlformats.org/officeDocument/2006/customXml" ds:itemID="{486BE6B4-80A0-412E-A5B0-821A20F81ADA}"/>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1341</Characters>
  <Application>Microsoft Office Word</Application>
  <DocSecurity>0</DocSecurity>
  <Lines>11</Lines>
  <Paragraphs>3</Paragraphs>
  <ScaleCrop>false</ScaleCrop>
  <Company>Packwood Haugh School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Rigby</dc:creator>
  <cp:lastModifiedBy>Sue Rigby</cp:lastModifiedBy>
  <cp:revision>12</cp:revision>
  <dcterms:created xsi:type="dcterms:W3CDTF">2014-05-20T09:09:00Z</dcterms:created>
  <dcterms:modified xsi:type="dcterms:W3CDTF">2020-11-02T09:24:00Z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