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02" w:rsidRPr="00CF5402" w:rsidRDefault="00CF5402" w:rsidP="00CF5402">
      <w:pPr>
        <w:autoSpaceDE/>
        <w:autoSpaceDN/>
        <w:spacing w:after="200" w:line="276" w:lineRule="auto"/>
        <w:jc w:val="center"/>
        <w:rPr>
          <w:b/>
          <w:u w:val="single"/>
        </w:rPr>
      </w:pPr>
      <w:r w:rsidRPr="009F7FD1">
        <w:rPr>
          <w:noProof/>
        </w:rPr>
        <w:drawing>
          <wp:inline distT="0" distB="0" distL="0" distR="0" wp14:anchorId="00D02BB0" wp14:editId="4D28A766">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CF5402" w:rsidRDefault="00CF5402" w:rsidP="00CF5402">
      <w:pPr>
        <w:pStyle w:val="Heading1"/>
        <w:jc w:val="center"/>
        <w:rPr>
          <w:rFonts w:ascii="Times New Roman" w:hAnsi="Times New Roman" w:cs="Times New Roman"/>
          <w:sz w:val="24"/>
          <w:szCs w:val="24"/>
        </w:rPr>
      </w:pPr>
    </w:p>
    <w:p w:rsidR="00CF5402" w:rsidRDefault="00CF5402" w:rsidP="00CF5402">
      <w:pPr>
        <w:pStyle w:val="Heading1"/>
        <w:jc w:val="center"/>
        <w:rPr>
          <w:rFonts w:ascii="Times New Roman" w:hAnsi="Times New Roman" w:cs="Times New Roman"/>
          <w:sz w:val="32"/>
          <w:szCs w:val="32"/>
          <w:u w:val="none"/>
        </w:rPr>
      </w:pPr>
      <w:r w:rsidRPr="00C50B31">
        <w:rPr>
          <w:rFonts w:ascii="Times New Roman" w:hAnsi="Times New Roman" w:cs="Times New Roman"/>
          <w:sz w:val="32"/>
          <w:szCs w:val="32"/>
          <w:u w:val="none"/>
        </w:rPr>
        <w:t>PACKWOOD HAUGH SCHOOL</w:t>
      </w:r>
    </w:p>
    <w:p w:rsidR="00CF5402" w:rsidRPr="00517632" w:rsidRDefault="00CF5402" w:rsidP="00CF5402">
      <w:pPr>
        <w:jc w:val="center"/>
        <w:rPr>
          <w:b/>
          <w:sz w:val="32"/>
          <w:szCs w:val="32"/>
        </w:rPr>
      </w:pPr>
      <w:r w:rsidRPr="00517632">
        <w:rPr>
          <w:b/>
          <w:sz w:val="32"/>
          <w:szCs w:val="32"/>
        </w:rPr>
        <w:t>(Including EYFS)</w:t>
      </w:r>
    </w:p>
    <w:p w:rsidR="00CF5402" w:rsidRDefault="00CF5402" w:rsidP="00CF5402"/>
    <w:p w:rsidR="00CF5402" w:rsidRPr="00517632" w:rsidRDefault="00CF5402" w:rsidP="00CF5402">
      <w:pPr>
        <w:jc w:val="center"/>
        <w:rPr>
          <w:b/>
          <w:sz w:val="32"/>
          <w:szCs w:val="32"/>
          <w:u w:val="single"/>
        </w:rPr>
      </w:pPr>
      <w:r>
        <w:rPr>
          <w:b/>
          <w:sz w:val="32"/>
          <w:szCs w:val="32"/>
          <w:u w:val="single"/>
        </w:rPr>
        <w:t>First Aid</w:t>
      </w:r>
      <w:r w:rsidRPr="00517632">
        <w:rPr>
          <w:b/>
          <w:sz w:val="32"/>
          <w:szCs w:val="32"/>
          <w:u w:val="single"/>
        </w:rPr>
        <w:t xml:space="preserve"> Policy</w:t>
      </w:r>
    </w:p>
    <w:p w:rsidR="00CF5402" w:rsidRDefault="00CF5402" w:rsidP="00CF5402">
      <w:pPr>
        <w:pStyle w:val="Heading1"/>
        <w:jc w:val="center"/>
        <w:rPr>
          <w:rFonts w:ascii="Times New Roman" w:hAnsi="Times New Roman" w:cs="Times New Roman"/>
          <w:sz w:val="24"/>
          <w:szCs w:val="24"/>
        </w:rPr>
      </w:pPr>
    </w:p>
    <w:p w:rsidR="00CF5402" w:rsidRDefault="00CF5402" w:rsidP="00CF5402">
      <w:pPr>
        <w:pStyle w:val="Heading1"/>
        <w:jc w:val="center"/>
        <w:rPr>
          <w:rFonts w:ascii="Times New Roman" w:hAnsi="Times New Roman" w:cs="Times New Roman"/>
          <w:sz w:val="24"/>
          <w:szCs w:val="24"/>
        </w:rPr>
      </w:pPr>
    </w:p>
    <w:p w:rsidR="00CF5402" w:rsidRDefault="00CF5402" w:rsidP="00CF5402">
      <w:pPr>
        <w:pStyle w:val="Heading1"/>
        <w:jc w:val="center"/>
        <w:rPr>
          <w:rFonts w:ascii="Times New Roman" w:hAnsi="Times New Roman" w:cs="Times New Roman"/>
          <w:sz w:val="24"/>
          <w:szCs w:val="24"/>
        </w:rPr>
      </w:pPr>
    </w:p>
    <w:p w:rsidR="00CF5402" w:rsidRPr="00C50B31" w:rsidRDefault="00CF5402" w:rsidP="00CF5402">
      <w:pPr>
        <w:pStyle w:val="Heading1"/>
        <w:jc w:val="center"/>
        <w:rPr>
          <w:rFonts w:ascii="Times New Roman" w:hAnsi="Times New Roman" w:cs="Times New Roman"/>
          <w:sz w:val="32"/>
          <w:szCs w:val="32"/>
        </w:rPr>
      </w:pPr>
      <w:r>
        <w:rPr>
          <w:rFonts w:ascii="Times New Roman" w:hAnsi="Times New Roman" w:cs="Times New Roman"/>
          <w:sz w:val="32"/>
          <w:szCs w:val="32"/>
        </w:rPr>
        <w:t xml:space="preserve"> </w:t>
      </w:r>
    </w:p>
    <w:p w:rsidR="00CF5402" w:rsidRDefault="00CF5402" w:rsidP="00CF5402"/>
    <w:tbl>
      <w:tblPr>
        <w:tblStyle w:val="TableGrid"/>
        <w:tblW w:w="0" w:type="auto"/>
        <w:tblLook w:val="04A0" w:firstRow="1" w:lastRow="0" w:firstColumn="1" w:lastColumn="0" w:noHBand="0" w:noVBand="1"/>
      </w:tblPr>
      <w:tblGrid>
        <w:gridCol w:w="6718"/>
      </w:tblGrid>
      <w:tr w:rsidR="000F1584"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0F1584" w:rsidRDefault="000F1584" w:rsidP="000F1584">
            <w:pPr>
              <w:pStyle w:val="NoSpacing"/>
              <w:rPr>
                <w:rFonts w:ascii="Times New Roman" w:hAnsi="Times New Roman" w:cs="Times New Roman"/>
                <w:sz w:val="24"/>
                <w:szCs w:val="24"/>
                <w:lang w:eastAsia="en-GB"/>
              </w:rPr>
            </w:pPr>
            <w:bookmarkStart w:id="0" w:name="_GoBack" w:colFirst="0" w:colLast="0"/>
            <w:r>
              <w:rPr>
                <w:rFonts w:ascii="Times New Roman" w:hAnsi="Times New Roman" w:cs="Times New Roman"/>
                <w:b/>
                <w:sz w:val="24"/>
                <w:szCs w:val="24"/>
                <w:lang w:eastAsia="en-GB"/>
              </w:rPr>
              <w:t>Authorised by the Governing Body</w:t>
            </w:r>
            <w:r>
              <w:rPr>
                <w:rFonts w:ascii="Times New Roman" w:hAnsi="Times New Roman" w:cs="Times New Roman"/>
                <w:sz w:val="24"/>
                <w:szCs w:val="24"/>
                <w:lang w:eastAsia="en-GB"/>
              </w:rPr>
              <w:t>: Yes        Date: 12/10/2020</w:t>
            </w:r>
          </w:p>
        </w:tc>
      </w:tr>
      <w:tr w:rsidR="000F1584"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0F1584" w:rsidRDefault="000F1584" w:rsidP="000F1584">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Produced by</w:t>
            </w:r>
            <w:r>
              <w:rPr>
                <w:rFonts w:ascii="Times New Roman" w:hAnsi="Times New Roman" w:cs="Times New Roman"/>
                <w:sz w:val="24"/>
                <w:szCs w:val="24"/>
                <w:lang w:eastAsia="en-GB"/>
              </w:rPr>
              <w:t>: Sue Rigby 01/10/2020</w:t>
            </w:r>
          </w:p>
        </w:tc>
      </w:tr>
      <w:tr w:rsidR="000F1584"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0F1584" w:rsidRDefault="000F1584" w:rsidP="000F1584">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Disseminated to the Staff via the intranet</w:t>
            </w:r>
            <w:r>
              <w:rPr>
                <w:rFonts w:ascii="Times New Roman" w:hAnsi="Times New Roman" w:cs="Times New Roman"/>
                <w:sz w:val="24"/>
                <w:szCs w:val="24"/>
                <w:lang w:eastAsia="en-GB"/>
              </w:rPr>
              <w:t>: 02/09/2020</w:t>
            </w:r>
          </w:p>
        </w:tc>
      </w:tr>
      <w:tr w:rsidR="000F1584"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0F1584" w:rsidRDefault="000F1584" w:rsidP="000F1584">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of Review:</w:t>
            </w:r>
            <w:r>
              <w:rPr>
                <w:rFonts w:ascii="Times New Roman" w:hAnsi="Times New Roman" w:cs="Times New Roman"/>
                <w:sz w:val="24"/>
                <w:szCs w:val="24"/>
                <w:lang w:eastAsia="en-GB"/>
              </w:rPr>
              <w:t xml:space="preserve">  12/10/2021</w:t>
            </w:r>
          </w:p>
        </w:tc>
      </w:tr>
      <w:tr w:rsidR="000F1584"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0F1584" w:rsidRDefault="000F1584" w:rsidP="000F1584">
            <w:pPr>
              <w:pStyle w:val="NoSpacing"/>
              <w:rPr>
                <w:rFonts w:ascii="Times New Roman" w:hAnsi="Times New Roman" w:cs="Times New Roman"/>
                <w:sz w:val="24"/>
                <w:szCs w:val="24"/>
                <w:lang w:eastAsia="en-GB"/>
              </w:rPr>
            </w:pPr>
            <w:r>
              <w:rPr>
                <w:rFonts w:ascii="Times New Roman" w:hAnsi="Times New Roman" w:cs="Times New Roman"/>
                <w:b/>
                <w:sz w:val="24"/>
                <w:szCs w:val="24"/>
                <w:lang w:eastAsia="en-GB"/>
              </w:rPr>
              <w:t>Signed:</w:t>
            </w:r>
            <w:r>
              <w:rPr>
                <w:rFonts w:ascii="Times New Roman" w:hAnsi="Times New Roman" w:cs="Times New Roman"/>
                <w:sz w:val="24"/>
                <w:szCs w:val="24"/>
                <w:lang w:eastAsia="en-GB"/>
              </w:rPr>
              <w:t xml:space="preserve"> </w:t>
            </w:r>
            <w:r>
              <w:rPr>
                <w:rFonts w:ascii="Lucida Handwriting" w:hAnsi="Lucida Handwriting" w:cs="Times New Roman"/>
                <w:sz w:val="24"/>
                <w:szCs w:val="24"/>
                <w:lang w:eastAsia="en-GB"/>
              </w:rPr>
              <w:t xml:space="preserve">Tim Haynes, </w:t>
            </w:r>
            <w:r>
              <w:rPr>
                <w:rFonts w:ascii="Times New Roman" w:hAnsi="Times New Roman" w:cs="Times New Roman"/>
                <w:sz w:val="24"/>
                <w:szCs w:val="24"/>
                <w:lang w:eastAsia="en-GB"/>
              </w:rPr>
              <w:t>Chair of Governors</w:t>
            </w:r>
          </w:p>
        </w:tc>
      </w:tr>
      <w:bookmarkEnd w:id="0"/>
    </w:tbl>
    <w:p w:rsidR="00CF5402" w:rsidRDefault="00CF5402">
      <w:pPr>
        <w:autoSpaceDE/>
        <w:autoSpaceDN/>
        <w:spacing w:after="200" w:line="276" w:lineRule="auto"/>
        <w:rPr>
          <w:b/>
          <w:u w:val="single"/>
        </w:rPr>
      </w:pPr>
      <w:r>
        <w:rPr>
          <w:b/>
          <w:u w:val="single"/>
        </w:rPr>
        <w:br w:type="page"/>
      </w:r>
    </w:p>
    <w:p w:rsidR="00CF5402" w:rsidRPr="00D21DE1" w:rsidRDefault="00CF5402" w:rsidP="00CF5402">
      <w:pPr>
        <w:rPr>
          <w:b/>
          <w:u w:val="single"/>
        </w:rPr>
      </w:pPr>
    </w:p>
    <w:p w:rsidR="00CF5402" w:rsidRDefault="00CF5402" w:rsidP="00CF5402">
      <w:pPr>
        <w:ind w:hanging="720"/>
        <w:jc w:val="center"/>
        <w:rPr>
          <w:b/>
          <w:bCs/>
          <w:i/>
          <w:iCs/>
        </w:rPr>
      </w:pPr>
    </w:p>
    <w:p w:rsidR="00CF5402" w:rsidRPr="001A070F" w:rsidRDefault="00CF5402" w:rsidP="00CF5402">
      <w:pPr>
        <w:rPr>
          <w:b/>
          <w:u w:val="single"/>
        </w:rPr>
      </w:pPr>
      <w:r>
        <w:rPr>
          <w:b/>
          <w:u w:val="single"/>
        </w:rPr>
        <w:t>FIRST AID POLICY (INCLUDING EYFS)</w:t>
      </w:r>
    </w:p>
    <w:p w:rsidR="00CF5402" w:rsidRPr="001A070F" w:rsidRDefault="00CF5402" w:rsidP="00CF5402">
      <w:pPr>
        <w:jc w:val="center"/>
        <w:rPr>
          <w:b/>
        </w:rPr>
      </w:pPr>
    </w:p>
    <w:p w:rsidR="00AD087B" w:rsidRDefault="00AD087B" w:rsidP="00AD087B">
      <w:pPr>
        <w:jc w:val="both"/>
        <w:rPr>
          <w:b/>
        </w:rPr>
      </w:pPr>
      <w:r>
        <w:rPr>
          <w:b/>
        </w:rPr>
        <w:t>Introduction:</w:t>
      </w:r>
    </w:p>
    <w:p w:rsidR="00AD087B" w:rsidRDefault="00AD087B" w:rsidP="00AD087B">
      <w:pPr>
        <w:jc w:val="both"/>
      </w:pPr>
      <w:r>
        <w:t>The Health and Safety (First Aid) Regulations 1981 set out the essential aspects of first aid that employers have to address.  Employers are required to:</w:t>
      </w:r>
    </w:p>
    <w:p w:rsidR="00AD087B" w:rsidRDefault="00AD087B" w:rsidP="00AD087B">
      <w:pPr>
        <w:numPr>
          <w:ilvl w:val="0"/>
          <w:numId w:val="1"/>
        </w:numPr>
        <w:autoSpaceDE/>
        <w:autoSpaceDN/>
        <w:jc w:val="both"/>
      </w:pPr>
      <w:r>
        <w:t>Carry out assessments of first aid needs appropriate to the circumstances of each work place</w:t>
      </w:r>
    </w:p>
    <w:p w:rsidR="00AD087B" w:rsidRDefault="00AD087B" w:rsidP="00AD087B">
      <w:pPr>
        <w:numPr>
          <w:ilvl w:val="0"/>
          <w:numId w:val="1"/>
        </w:numPr>
        <w:autoSpaceDE/>
        <w:autoSpaceDN/>
        <w:jc w:val="both"/>
      </w:pPr>
      <w:r>
        <w:t>Provide adequate numbers of first-aiders throughout the organisation taking into account school trips, away matches, on site staff in holidays etc.</w:t>
      </w:r>
    </w:p>
    <w:p w:rsidR="00AD087B" w:rsidRDefault="00AD087B" w:rsidP="00AD087B">
      <w:pPr>
        <w:numPr>
          <w:ilvl w:val="0"/>
          <w:numId w:val="1"/>
        </w:numPr>
        <w:autoSpaceDE/>
        <w:autoSpaceDN/>
        <w:jc w:val="both"/>
      </w:pPr>
      <w:r>
        <w:t>Maintain levels of competence of first-aiders</w:t>
      </w:r>
    </w:p>
    <w:p w:rsidR="00AD087B" w:rsidRDefault="00AD087B" w:rsidP="00AD087B">
      <w:pPr>
        <w:numPr>
          <w:ilvl w:val="0"/>
          <w:numId w:val="1"/>
        </w:numPr>
        <w:autoSpaceDE/>
        <w:autoSpaceDN/>
        <w:jc w:val="both"/>
      </w:pPr>
      <w:r>
        <w:t>Provide adequate room to carry out first aid</w:t>
      </w:r>
    </w:p>
    <w:p w:rsidR="00AD087B" w:rsidRDefault="00AD087B" w:rsidP="00AD087B">
      <w:pPr>
        <w:numPr>
          <w:ilvl w:val="0"/>
          <w:numId w:val="1"/>
        </w:numPr>
        <w:autoSpaceDE/>
        <w:autoSpaceDN/>
        <w:jc w:val="both"/>
      </w:pPr>
      <w:r>
        <w:t>Record first aid treatment</w:t>
      </w:r>
    </w:p>
    <w:p w:rsidR="00AD087B" w:rsidRDefault="00AD087B" w:rsidP="00AD087B">
      <w:pPr>
        <w:numPr>
          <w:ilvl w:val="0"/>
          <w:numId w:val="1"/>
        </w:numPr>
        <w:autoSpaceDE/>
        <w:autoSpaceDN/>
        <w:jc w:val="both"/>
      </w:pPr>
      <w:r>
        <w:t>Appoint a suitable person to take responsibility for first aid provision and maintenance of first aid boxes</w:t>
      </w:r>
    </w:p>
    <w:p w:rsidR="00AD087B" w:rsidRDefault="00AD087B" w:rsidP="00AD087B">
      <w:pPr>
        <w:numPr>
          <w:ilvl w:val="0"/>
          <w:numId w:val="1"/>
        </w:numPr>
        <w:autoSpaceDE/>
        <w:autoSpaceDN/>
        <w:jc w:val="both"/>
      </w:pPr>
      <w:r>
        <w:t>Accidents, Diseases and dangerous occurrences are recorded in the Accident Report File held in main school surgery and parents informed of the accident. Headmaster shown accident book weekly and duly signed to show that he has read updates</w:t>
      </w:r>
    </w:p>
    <w:p w:rsidR="00AD087B" w:rsidRDefault="00AD087B" w:rsidP="00AD087B">
      <w:pPr>
        <w:numPr>
          <w:ilvl w:val="0"/>
          <w:numId w:val="1"/>
        </w:numPr>
        <w:autoSpaceDE/>
        <w:autoSpaceDN/>
        <w:jc w:val="both"/>
      </w:pPr>
      <w:r>
        <w:t>In the case of accidents, diseases or dangerous occurrences the matron’s department refers to RIDDOR and carries out necessary reporting procedures to the Health and Safety Executive</w:t>
      </w:r>
    </w:p>
    <w:p w:rsidR="00AD087B" w:rsidRDefault="00AD087B" w:rsidP="00AD087B">
      <w:pPr>
        <w:numPr>
          <w:ilvl w:val="0"/>
          <w:numId w:val="1"/>
        </w:numPr>
        <w:autoSpaceDE/>
        <w:autoSpaceDN/>
        <w:jc w:val="both"/>
      </w:pPr>
      <w:r>
        <w:t>Welfare care plans are drawn up by school nurse to cover all needs with children with medical conditions, in addition to other medical policies</w:t>
      </w:r>
    </w:p>
    <w:p w:rsidR="00AD087B" w:rsidRDefault="00AD087B" w:rsidP="00AD087B">
      <w:pPr>
        <w:numPr>
          <w:ilvl w:val="0"/>
          <w:numId w:val="1"/>
        </w:numPr>
        <w:autoSpaceDE/>
        <w:autoSpaceDN/>
        <w:jc w:val="both"/>
      </w:pPr>
      <w:r>
        <w:t>In the event of spillage of bodily fluids the matrons department are the only staff members to deal with the situation. The area should be made safe and the matrons called for</w:t>
      </w:r>
    </w:p>
    <w:p w:rsidR="00AD087B" w:rsidRDefault="00AD087B" w:rsidP="00AD087B">
      <w:pPr>
        <w:numPr>
          <w:ilvl w:val="0"/>
          <w:numId w:val="1"/>
        </w:numPr>
        <w:autoSpaceDE/>
        <w:autoSpaceDN/>
        <w:jc w:val="both"/>
      </w:pPr>
      <w:r>
        <w:rPr>
          <w:color w:val="7030A0"/>
        </w:rPr>
        <w:t>A member of staff with a paediatric first aid qualification will always be on site for the EYFS children.</w:t>
      </w:r>
    </w:p>
    <w:p w:rsidR="00AD087B" w:rsidRDefault="00AD087B" w:rsidP="00AD087B">
      <w:pPr>
        <w:jc w:val="both"/>
      </w:pPr>
    </w:p>
    <w:p w:rsidR="00AD087B" w:rsidRDefault="00AD087B" w:rsidP="00AD087B">
      <w:pPr>
        <w:jc w:val="both"/>
        <w:rPr>
          <w:b/>
        </w:rPr>
      </w:pPr>
      <w:r>
        <w:rPr>
          <w:b/>
        </w:rPr>
        <w:t>Training of First Aid Personnel:</w:t>
      </w:r>
    </w:p>
    <w:p w:rsidR="00AD087B" w:rsidRDefault="00AD087B" w:rsidP="00AD087B">
      <w:pPr>
        <w:jc w:val="both"/>
      </w:pPr>
      <w:r>
        <w:t xml:space="preserve">All first-aiders and appointed persons must hold a valid certificate of competence, approved by the Health and Safety Executive, with a copy stored in staff file.  The School Nurse will arrange for re-training for qualified and authorised staff as becomes necessary. </w:t>
      </w:r>
    </w:p>
    <w:p w:rsidR="00AD087B" w:rsidRDefault="00AD087B" w:rsidP="00AD087B">
      <w:pPr>
        <w:jc w:val="both"/>
      </w:pPr>
    </w:p>
    <w:p w:rsidR="00AD087B" w:rsidRDefault="00AD087B" w:rsidP="00AD087B">
      <w:pPr>
        <w:jc w:val="both"/>
        <w:rPr>
          <w:b/>
        </w:rPr>
      </w:pPr>
      <w:r>
        <w:rPr>
          <w:b/>
        </w:rPr>
        <w:t>Application of First Aid:</w:t>
      </w:r>
    </w:p>
    <w:p w:rsidR="00AD087B" w:rsidRDefault="00AD087B" w:rsidP="00AD087B">
      <w:pPr>
        <w:jc w:val="both"/>
      </w:pPr>
      <w:r>
        <w:t>Appointed persons should not provide first aid treatment for which they have not been trained.  First-aiders should only provide first aid treatment for which they have been trained and are competent.  In all cases the matron’s surgery should be contacted as soon as is reasonably practicable to take over the incident.</w:t>
      </w:r>
    </w:p>
    <w:p w:rsidR="00AD087B" w:rsidRDefault="00AD087B" w:rsidP="00AD087B">
      <w:pPr>
        <w:jc w:val="both"/>
      </w:pPr>
    </w:p>
    <w:p w:rsidR="00AD087B" w:rsidRDefault="00AD087B" w:rsidP="00AD087B">
      <w:pPr>
        <w:jc w:val="both"/>
        <w:rPr>
          <w:b/>
        </w:rPr>
      </w:pPr>
      <w:r>
        <w:rPr>
          <w:b/>
        </w:rPr>
        <w:t>First Aid Boxes:</w:t>
      </w:r>
    </w:p>
    <w:p w:rsidR="00AD087B" w:rsidRDefault="00AD087B" w:rsidP="00AD087B">
      <w:pPr>
        <w:jc w:val="both"/>
      </w:pPr>
      <w:r>
        <w:t>The required minimum of first aid boxes is provided by the school and distributed and restocked by the medical centre as necessary.  The siting of the boxes and updating of first aid lists are the responsibility of the School Nurse.</w:t>
      </w:r>
    </w:p>
    <w:p w:rsidR="00AD087B" w:rsidRDefault="00AD087B" w:rsidP="00AD087B">
      <w:pPr>
        <w:jc w:val="both"/>
      </w:pPr>
    </w:p>
    <w:p w:rsidR="00AD087B" w:rsidRDefault="00AD087B" w:rsidP="00AD087B">
      <w:pPr>
        <w:jc w:val="both"/>
      </w:pPr>
      <w:r>
        <w:t xml:space="preserve">The actual contents of the first aid boxes will be determined by the School Nurse after taking into consideration the area or department in which the box is sited. Staff members </w:t>
      </w:r>
      <w:r>
        <w:lastRenderedPageBreak/>
        <w:t>withdrawing items from first aid boxes should seek replacement stock from the surgery at the earliest convenience.  The School Nurse will periodically check the first aid boxes around the school and any serious discrepancies in contents will be communicated to the school’s Health and Safety Group.</w:t>
      </w:r>
    </w:p>
    <w:p w:rsidR="00AD087B" w:rsidRDefault="00AD087B" w:rsidP="00AD087B">
      <w:pPr>
        <w:jc w:val="both"/>
      </w:pPr>
    </w:p>
    <w:p w:rsidR="00AD087B" w:rsidRDefault="00AD087B" w:rsidP="00AD087B">
      <w:pPr>
        <w:jc w:val="both"/>
      </w:pPr>
      <w:r>
        <w:t>First aid boxes should be easily accessible and preferably sited next to hand washing facilities.  All first aid containers MUST be identified by a white cross on a green background.</w:t>
      </w:r>
    </w:p>
    <w:p w:rsidR="00AD087B" w:rsidRDefault="00AD087B" w:rsidP="00AD087B">
      <w:pPr>
        <w:jc w:val="both"/>
      </w:pPr>
    </w:p>
    <w:p w:rsidR="00AD087B" w:rsidRDefault="00AD087B" w:rsidP="00AD087B">
      <w:pPr>
        <w:jc w:val="both"/>
        <w:rPr>
          <w:b/>
        </w:rPr>
      </w:pPr>
      <w:r>
        <w:rPr>
          <w:b/>
        </w:rPr>
        <w:t>General First Aid Box Contents:</w:t>
      </w:r>
    </w:p>
    <w:p w:rsidR="00AD087B" w:rsidRDefault="00AD087B" w:rsidP="00AD087B">
      <w:pPr>
        <w:numPr>
          <w:ilvl w:val="0"/>
          <w:numId w:val="2"/>
        </w:numPr>
        <w:autoSpaceDE/>
        <w:autoSpaceDN/>
        <w:jc w:val="both"/>
      </w:pPr>
      <w:r>
        <w:t>20 individually wrapped, sterile adhesive dressings (assorted sizes), appropriate to the type of work</w:t>
      </w:r>
    </w:p>
    <w:p w:rsidR="00AD087B" w:rsidRDefault="00AD087B" w:rsidP="00AD087B">
      <w:pPr>
        <w:numPr>
          <w:ilvl w:val="0"/>
          <w:numId w:val="2"/>
        </w:numPr>
        <w:autoSpaceDE/>
        <w:autoSpaceDN/>
        <w:jc w:val="both"/>
      </w:pPr>
      <w:r>
        <w:t>2 sterile eye pads</w:t>
      </w:r>
    </w:p>
    <w:p w:rsidR="00AD087B" w:rsidRDefault="00AD087B" w:rsidP="00AD087B">
      <w:pPr>
        <w:numPr>
          <w:ilvl w:val="0"/>
          <w:numId w:val="2"/>
        </w:numPr>
        <w:autoSpaceDE/>
        <w:autoSpaceDN/>
        <w:jc w:val="both"/>
      </w:pPr>
      <w:r>
        <w:t>4 individually wrapped triangular bandages (preferably sterile)</w:t>
      </w:r>
    </w:p>
    <w:p w:rsidR="00AD087B" w:rsidRDefault="00AD087B" w:rsidP="00AD087B">
      <w:pPr>
        <w:numPr>
          <w:ilvl w:val="0"/>
          <w:numId w:val="2"/>
        </w:numPr>
        <w:autoSpaceDE/>
        <w:autoSpaceDN/>
        <w:jc w:val="both"/>
      </w:pPr>
      <w:r>
        <w:t>6 safety pins</w:t>
      </w:r>
    </w:p>
    <w:p w:rsidR="00AD087B" w:rsidRDefault="00AD087B" w:rsidP="00AD087B">
      <w:pPr>
        <w:numPr>
          <w:ilvl w:val="0"/>
          <w:numId w:val="2"/>
        </w:numPr>
        <w:autoSpaceDE/>
        <w:autoSpaceDN/>
        <w:jc w:val="both"/>
      </w:pPr>
      <w:r>
        <w:t>6 medium sized individually wrapped sterile un-medicated wound dressings – approximately 12cm X 12cm</w:t>
      </w:r>
    </w:p>
    <w:p w:rsidR="00AD087B" w:rsidRDefault="00AD087B" w:rsidP="00AD087B">
      <w:pPr>
        <w:numPr>
          <w:ilvl w:val="0"/>
          <w:numId w:val="2"/>
        </w:numPr>
        <w:autoSpaceDE/>
        <w:autoSpaceDN/>
        <w:jc w:val="both"/>
      </w:pPr>
      <w:r>
        <w:t>2 large sterile individually wrapped un-medicated wound dressings – approximately 18cm X 18cm</w:t>
      </w:r>
    </w:p>
    <w:p w:rsidR="00AD087B" w:rsidRDefault="00AD087B" w:rsidP="00AD087B">
      <w:pPr>
        <w:numPr>
          <w:ilvl w:val="0"/>
          <w:numId w:val="2"/>
        </w:numPr>
        <w:autoSpaceDE/>
        <w:autoSpaceDN/>
        <w:jc w:val="both"/>
      </w:pPr>
      <w:r>
        <w:t>1 pair of disposable gloves</w:t>
      </w:r>
    </w:p>
    <w:p w:rsidR="00AD087B" w:rsidRDefault="00AD087B" w:rsidP="00AD087B">
      <w:pPr>
        <w:numPr>
          <w:ilvl w:val="0"/>
          <w:numId w:val="2"/>
        </w:numPr>
        <w:autoSpaceDE/>
        <w:autoSpaceDN/>
        <w:jc w:val="both"/>
      </w:pPr>
      <w:r>
        <w:t>Leaflet giving general guidance on first aid</w:t>
      </w:r>
    </w:p>
    <w:p w:rsidR="00AD087B" w:rsidRDefault="00AD087B" w:rsidP="00AD087B">
      <w:pPr>
        <w:numPr>
          <w:ilvl w:val="0"/>
          <w:numId w:val="2"/>
        </w:numPr>
        <w:autoSpaceDE/>
        <w:autoSpaceDN/>
        <w:jc w:val="both"/>
      </w:pPr>
      <w:r>
        <w:t>Antiseptic wipes</w:t>
      </w:r>
    </w:p>
    <w:p w:rsidR="00AD087B" w:rsidRDefault="00AD087B" w:rsidP="00AD087B">
      <w:pPr>
        <w:numPr>
          <w:ilvl w:val="0"/>
          <w:numId w:val="2"/>
        </w:numPr>
        <w:autoSpaceDE/>
        <w:autoSpaceDN/>
        <w:jc w:val="both"/>
      </w:pPr>
      <w:r>
        <w:t>Conforming bandages</w:t>
      </w:r>
    </w:p>
    <w:p w:rsidR="00AD087B" w:rsidRDefault="00AD087B" w:rsidP="00AD087B">
      <w:pPr>
        <w:numPr>
          <w:ilvl w:val="0"/>
          <w:numId w:val="2"/>
        </w:numPr>
        <w:autoSpaceDE/>
        <w:autoSpaceDN/>
        <w:jc w:val="both"/>
      </w:pPr>
      <w:r>
        <w:t>Blunt rust-proof scissors</w:t>
      </w:r>
    </w:p>
    <w:p w:rsidR="00AD087B" w:rsidRPr="00863A5C" w:rsidRDefault="00AD087B" w:rsidP="00AD087B">
      <w:pPr>
        <w:jc w:val="both"/>
        <w:rPr>
          <w:b/>
          <w:i/>
        </w:rPr>
      </w:pPr>
      <w:r w:rsidRPr="00863A5C">
        <w:rPr>
          <w:b/>
          <w:i/>
        </w:rPr>
        <w:t>This is a suggested contents list only; equivalent but different items will be considered acceptable.</w:t>
      </w:r>
    </w:p>
    <w:p w:rsidR="00AD087B" w:rsidRDefault="00AD087B" w:rsidP="00AD087B">
      <w:pPr>
        <w:jc w:val="both"/>
        <w:rPr>
          <w:b/>
          <w:i/>
        </w:rPr>
      </w:pPr>
      <w:r w:rsidRPr="00863A5C">
        <w:rPr>
          <w:b/>
          <w:i/>
        </w:rPr>
        <w:t xml:space="preserve">Tablets </w:t>
      </w:r>
      <w:r>
        <w:rPr>
          <w:b/>
          <w:i/>
        </w:rPr>
        <w:t>and medications should not be kept in first aid boxes.</w:t>
      </w:r>
    </w:p>
    <w:p w:rsidR="00AD087B" w:rsidRDefault="00AD087B" w:rsidP="00AD087B">
      <w:pPr>
        <w:jc w:val="both"/>
        <w:rPr>
          <w:b/>
          <w:i/>
        </w:rPr>
      </w:pPr>
    </w:p>
    <w:p w:rsidR="00AD087B" w:rsidRDefault="00AD087B" w:rsidP="00AD087B">
      <w:pPr>
        <w:jc w:val="both"/>
        <w:rPr>
          <w:b/>
        </w:rPr>
      </w:pPr>
      <w:r>
        <w:rPr>
          <w:b/>
        </w:rPr>
        <w:t>Sites of First Aid Boxes at Packwood:</w:t>
      </w:r>
    </w:p>
    <w:p w:rsidR="00AD087B" w:rsidRDefault="00AD087B" w:rsidP="00AD087B">
      <w:pPr>
        <w:numPr>
          <w:ilvl w:val="0"/>
          <w:numId w:val="3"/>
        </w:numPr>
        <w:autoSpaceDE/>
        <w:autoSpaceDN/>
        <w:jc w:val="both"/>
      </w:pPr>
      <w:r>
        <w:t>Swimming pool</w:t>
      </w:r>
    </w:p>
    <w:p w:rsidR="00AD087B" w:rsidRDefault="00AD087B" w:rsidP="00AD087B">
      <w:pPr>
        <w:numPr>
          <w:ilvl w:val="0"/>
          <w:numId w:val="3"/>
        </w:numPr>
        <w:autoSpaceDE/>
        <w:autoSpaceDN/>
        <w:jc w:val="both"/>
      </w:pPr>
      <w:r>
        <w:t>Park House boarding entrance</w:t>
      </w:r>
    </w:p>
    <w:p w:rsidR="00AD087B" w:rsidRDefault="00AD087B" w:rsidP="00AD087B">
      <w:pPr>
        <w:numPr>
          <w:ilvl w:val="0"/>
          <w:numId w:val="3"/>
        </w:numPr>
        <w:autoSpaceDE/>
        <w:autoSpaceDN/>
        <w:jc w:val="both"/>
      </w:pPr>
      <w:r>
        <w:t xml:space="preserve">Science room _ eye wash station </w:t>
      </w:r>
    </w:p>
    <w:p w:rsidR="00AD087B" w:rsidRDefault="00AD087B" w:rsidP="00AD087B">
      <w:pPr>
        <w:numPr>
          <w:ilvl w:val="0"/>
          <w:numId w:val="3"/>
        </w:numPr>
        <w:autoSpaceDE/>
        <w:autoSpaceDN/>
        <w:jc w:val="both"/>
      </w:pPr>
      <w:r>
        <w:t>Biology lab – eyewash station</w:t>
      </w:r>
    </w:p>
    <w:p w:rsidR="00AD087B" w:rsidRDefault="00AD087B" w:rsidP="00AD087B">
      <w:pPr>
        <w:numPr>
          <w:ilvl w:val="0"/>
          <w:numId w:val="3"/>
        </w:numPr>
        <w:autoSpaceDE/>
        <w:autoSpaceDN/>
        <w:jc w:val="both"/>
      </w:pPr>
      <w:r>
        <w:t>Kitchen</w:t>
      </w:r>
    </w:p>
    <w:p w:rsidR="00AD087B" w:rsidRDefault="00AD087B" w:rsidP="00AD087B">
      <w:pPr>
        <w:numPr>
          <w:ilvl w:val="0"/>
          <w:numId w:val="3"/>
        </w:numPr>
        <w:autoSpaceDE/>
        <w:autoSpaceDN/>
        <w:jc w:val="both"/>
      </w:pPr>
      <w:r>
        <w:t>Carpenters</w:t>
      </w:r>
    </w:p>
    <w:p w:rsidR="00AD087B" w:rsidRDefault="00AD087B" w:rsidP="00AD087B">
      <w:pPr>
        <w:numPr>
          <w:ilvl w:val="0"/>
          <w:numId w:val="3"/>
        </w:numPr>
        <w:autoSpaceDE/>
        <w:autoSpaceDN/>
        <w:jc w:val="both"/>
      </w:pPr>
      <w:r>
        <w:t>Theatre</w:t>
      </w:r>
    </w:p>
    <w:p w:rsidR="00AD087B" w:rsidRDefault="00AD087B" w:rsidP="00AD087B">
      <w:pPr>
        <w:numPr>
          <w:ilvl w:val="0"/>
          <w:numId w:val="3"/>
        </w:numPr>
        <w:autoSpaceDE/>
        <w:autoSpaceDN/>
        <w:jc w:val="both"/>
      </w:pPr>
      <w:r>
        <w:t>Cooking room</w:t>
      </w:r>
    </w:p>
    <w:p w:rsidR="00AD087B" w:rsidRDefault="00AD087B" w:rsidP="00AD087B">
      <w:pPr>
        <w:numPr>
          <w:ilvl w:val="0"/>
          <w:numId w:val="3"/>
        </w:numPr>
        <w:autoSpaceDE/>
        <w:autoSpaceDN/>
        <w:jc w:val="both"/>
      </w:pPr>
      <w:r>
        <w:t>Acorns</w:t>
      </w:r>
    </w:p>
    <w:p w:rsidR="00AD087B" w:rsidRDefault="00AD087B" w:rsidP="00AD087B">
      <w:pPr>
        <w:numPr>
          <w:ilvl w:val="0"/>
          <w:numId w:val="3"/>
        </w:numPr>
        <w:autoSpaceDE/>
        <w:autoSpaceDN/>
        <w:jc w:val="both"/>
      </w:pPr>
      <w:r>
        <w:t>Minibuses and Galaxy</w:t>
      </w:r>
    </w:p>
    <w:p w:rsidR="00AD087B" w:rsidRDefault="00AD087B" w:rsidP="00AD087B">
      <w:pPr>
        <w:numPr>
          <w:ilvl w:val="0"/>
          <w:numId w:val="3"/>
        </w:numPr>
        <w:autoSpaceDE/>
        <w:autoSpaceDN/>
        <w:jc w:val="both"/>
      </w:pPr>
      <w:r>
        <w:t>Junior Class block</w:t>
      </w:r>
    </w:p>
    <w:p w:rsidR="00AD087B" w:rsidRDefault="00AD087B" w:rsidP="00AD087B">
      <w:pPr>
        <w:numPr>
          <w:ilvl w:val="0"/>
          <w:numId w:val="3"/>
        </w:numPr>
        <w:autoSpaceDE/>
        <w:autoSpaceDN/>
        <w:jc w:val="both"/>
      </w:pPr>
      <w:r>
        <w:t>Assistant secretary’s office</w:t>
      </w:r>
    </w:p>
    <w:p w:rsidR="00AD087B" w:rsidRDefault="00AD087B" w:rsidP="00AD087B">
      <w:pPr>
        <w:numPr>
          <w:ilvl w:val="0"/>
          <w:numId w:val="3"/>
        </w:numPr>
        <w:autoSpaceDE/>
        <w:autoSpaceDN/>
        <w:jc w:val="both"/>
      </w:pPr>
      <w:r>
        <w:t>Sports Hall</w:t>
      </w:r>
    </w:p>
    <w:p w:rsidR="00AD087B" w:rsidRDefault="00AD087B" w:rsidP="00AD087B">
      <w:pPr>
        <w:numPr>
          <w:ilvl w:val="0"/>
          <w:numId w:val="3"/>
        </w:numPr>
        <w:autoSpaceDE/>
        <w:autoSpaceDN/>
        <w:jc w:val="both"/>
      </w:pPr>
      <w:r>
        <w:t>Rounders Pavillion (Summer only)</w:t>
      </w:r>
    </w:p>
    <w:p w:rsidR="00AD087B" w:rsidRDefault="00AD087B" w:rsidP="00AD087B">
      <w:pPr>
        <w:numPr>
          <w:ilvl w:val="0"/>
          <w:numId w:val="3"/>
        </w:numPr>
        <w:autoSpaceDE/>
        <w:autoSpaceDN/>
        <w:jc w:val="both"/>
      </w:pPr>
      <w:r>
        <w:t>Astro turf pavillion</w:t>
      </w:r>
    </w:p>
    <w:p w:rsidR="00AD087B" w:rsidRDefault="00AD087B" w:rsidP="00AD087B">
      <w:pPr>
        <w:jc w:val="both"/>
      </w:pPr>
    </w:p>
    <w:p w:rsidR="00AD087B" w:rsidRDefault="00AD087B" w:rsidP="00AD087B">
      <w:pPr>
        <w:jc w:val="both"/>
      </w:pPr>
    </w:p>
    <w:p w:rsidR="00AD087B" w:rsidRDefault="00AD087B" w:rsidP="00AD087B">
      <w:pPr>
        <w:jc w:val="both"/>
        <w:rPr>
          <w:b/>
        </w:rPr>
      </w:pPr>
    </w:p>
    <w:p w:rsidR="00AD087B" w:rsidRDefault="00AD087B" w:rsidP="00AD087B">
      <w:pPr>
        <w:jc w:val="both"/>
        <w:rPr>
          <w:b/>
        </w:rPr>
      </w:pPr>
    </w:p>
    <w:p w:rsidR="00AD087B" w:rsidRDefault="00AD087B" w:rsidP="00AD087B">
      <w:pPr>
        <w:jc w:val="both"/>
        <w:rPr>
          <w:b/>
        </w:rPr>
      </w:pPr>
    </w:p>
    <w:p w:rsidR="00AD087B" w:rsidRDefault="00AD087B" w:rsidP="00AD087B">
      <w:pPr>
        <w:jc w:val="both"/>
        <w:rPr>
          <w:b/>
        </w:rPr>
      </w:pPr>
      <w:r>
        <w:rPr>
          <w:b/>
        </w:rPr>
        <w:t>First Aid Notices:</w:t>
      </w:r>
    </w:p>
    <w:p w:rsidR="00AD087B" w:rsidRDefault="00AD087B" w:rsidP="00AD087B">
      <w:pPr>
        <w:jc w:val="both"/>
      </w:pPr>
      <w:r>
        <w:t xml:space="preserve">Suitable notices should be displayed near to the entrance of buildings which indicate the names of first-aiders.  </w:t>
      </w:r>
    </w:p>
    <w:p w:rsidR="00AD087B" w:rsidRDefault="00AD087B" w:rsidP="00AD087B">
      <w:pPr>
        <w:jc w:val="both"/>
      </w:pPr>
    </w:p>
    <w:p w:rsidR="00AD087B" w:rsidRDefault="00AD087B" w:rsidP="00AD087B">
      <w:pPr>
        <w:jc w:val="both"/>
        <w:rPr>
          <w:b/>
        </w:rPr>
      </w:pPr>
      <w:r>
        <w:rPr>
          <w:b/>
        </w:rPr>
        <w:t>Vehicles used for transporting students:</w:t>
      </w:r>
    </w:p>
    <w:p w:rsidR="00AD087B" w:rsidRDefault="00AD087B" w:rsidP="00AD087B">
      <w:pPr>
        <w:jc w:val="both"/>
      </w:pPr>
      <w:r>
        <w:t xml:space="preserve">First aid boxes will be provided in all vehicles used for transporting students.  It is the responsibility of the driver to ensure that the contents of the first aid box checks with the contents list attached with the box.  Drivers using any items from the first aid box should seek replacements from the surgery before signing-off the vehicle. </w:t>
      </w:r>
    </w:p>
    <w:p w:rsidR="00AD087B" w:rsidRDefault="00AD087B" w:rsidP="00AD087B">
      <w:pPr>
        <w:jc w:val="both"/>
      </w:pPr>
    </w:p>
    <w:p w:rsidR="00AD087B" w:rsidRDefault="00AD087B" w:rsidP="00AD087B">
      <w:pPr>
        <w:jc w:val="both"/>
        <w:rPr>
          <w:b/>
        </w:rPr>
      </w:pPr>
      <w:r>
        <w:rPr>
          <w:b/>
        </w:rPr>
        <w:t>Portable First Aid Boxes:</w:t>
      </w:r>
    </w:p>
    <w:p w:rsidR="00AD087B" w:rsidRDefault="00AD087B" w:rsidP="00AD087B">
      <w:pPr>
        <w:jc w:val="both"/>
      </w:pPr>
      <w:r>
        <w:t>Portable First Aid Boxes are available for those members of staff who are required to work away from the normal work place, where access to facilities may be restricted.  Examples of these circumstances include:</w:t>
      </w:r>
    </w:p>
    <w:p w:rsidR="00AD087B" w:rsidRDefault="00AD087B" w:rsidP="00AD087B">
      <w:pPr>
        <w:numPr>
          <w:ilvl w:val="0"/>
          <w:numId w:val="4"/>
        </w:numPr>
        <w:autoSpaceDE/>
        <w:autoSpaceDN/>
        <w:jc w:val="both"/>
      </w:pPr>
      <w:r>
        <w:t>Staff travelling abroad on business</w:t>
      </w:r>
    </w:p>
    <w:p w:rsidR="00AD087B" w:rsidRDefault="00AD087B" w:rsidP="00AD087B">
      <w:pPr>
        <w:numPr>
          <w:ilvl w:val="0"/>
          <w:numId w:val="4"/>
        </w:numPr>
        <w:autoSpaceDE/>
        <w:autoSpaceDN/>
        <w:jc w:val="both"/>
      </w:pPr>
      <w:r>
        <w:t>Staff travelling in vehicles on a regular basis</w:t>
      </w:r>
    </w:p>
    <w:p w:rsidR="00AD087B" w:rsidRDefault="00AD087B" w:rsidP="00AD087B">
      <w:pPr>
        <w:numPr>
          <w:ilvl w:val="0"/>
          <w:numId w:val="4"/>
        </w:numPr>
        <w:autoSpaceDE/>
        <w:autoSpaceDN/>
        <w:jc w:val="both"/>
      </w:pPr>
      <w:r>
        <w:t>Staff participating in sporting or social events arranged or supported by the school</w:t>
      </w:r>
    </w:p>
    <w:p w:rsidR="00AD087B" w:rsidRDefault="00AD087B" w:rsidP="00AD087B">
      <w:pPr>
        <w:jc w:val="both"/>
      </w:pPr>
    </w:p>
    <w:p w:rsidR="00AD087B" w:rsidRDefault="00AD087B" w:rsidP="00AD087B">
      <w:pPr>
        <w:jc w:val="both"/>
        <w:rPr>
          <w:b/>
        </w:rPr>
      </w:pPr>
      <w:r>
        <w:rPr>
          <w:b/>
        </w:rPr>
        <w:t>Accident Book:</w:t>
      </w:r>
    </w:p>
    <w:p w:rsidR="00AD087B" w:rsidRPr="001E7C38" w:rsidRDefault="00AD087B" w:rsidP="00AD087B">
      <w:pPr>
        <w:jc w:val="both"/>
      </w:pPr>
      <w:r>
        <w:t xml:space="preserve">The location of the accident book is in the surgery and is reviewed on a regular basis (weekly by Headmaster).  Accidents which occur are investigated to avoid a similar accident in the future. Accidents are brought up in the Health and Safety Committee meetings, which the school nurse and keeper of the documents attends.   </w:t>
      </w:r>
    </w:p>
    <w:p w:rsidR="00CF5402" w:rsidRDefault="00CF5402" w:rsidP="00CF5402">
      <w:pPr>
        <w:jc w:val="both"/>
        <w:rPr>
          <w:b/>
          <w:sz w:val="22"/>
          <w:szCs w:val="22"/>
        </w:rPr>
      </w:pPr>
    </w:p>
    <w:p w:rsidR="00CF5402" w:rsidRDefault="00CF5402" w:rsidP="00CF5402">
      <w:pPr>
        <w:autoSpaceDE/>
        <w:autoSpaceDN/>
        <w:rPr>
          <w:b/>
          <w:sz w:val="22"/>
          <w:szCs w:val="22"/>
        </w:rPr>
      </w:pPr>
      <w:r>
        <w:rPr>
          <w:b/>
          <w:sz w:val="22"/>
          <w:szCs w:val="22"/>
        </w:rPr>
        <w:br w:type="page"/>
      </w:r>
    </w:p>
    <w:p w:rsidR="00CF5402" w:rsidRPr="006D1805" w:rsidRDefault="00CF5402" w:rsidP="00CF5402">
      <w:pPr>
        <w:jc w:val="both"/>
        <w:rPr>
          <w:b/>
          <w:sz w:val="22"/>
          <w:szCs w:val="22"/>
        </w:rPr>
      </w:pPr>
      <w:r w:rsidRPr="006D1805">
        <w:rPr>
          <w:b/>
          <w:sz w:val="22"/>
          <w:szCs w:val="22"/>
        </w:rPr>
        <w:lastRenderedPageBreak/>
        <w:t>Appendix 1</w:t>
      </w:r>
    </w:p>
    <w:p w:rsidR="00CF5402" w:rsidRPr="00300FDE" w:rsidRDefault="00CF5402" w:rsidP="00CF5402">
      <w:pPr>
        <w:rPr>
          <w:b/>
          <w:u w:val="single"/>
        </w:rPr>
      </w:pPr>
    </w:p>
    <w:p w:rsidR="006E1BB5" w:rsidRDefault="006E1BB5" w:rsidP="006E1BB5">
      <w:pPr>
        <w:rPr>
          <w:b/>
          <w:color w:val="FF0000"/>
          <w:u w:val="single"/>
        </w:rPr>
      </w:pPr>
      <w:r>
        <w:rPr>
          <w:b/>
          <w:color w:val="FF0000"/>
          <w:u w:val="single"/>
        </w:rPr>
        <w:t>FIRST AIDERS</w:t>
      </w:r>
    </w:p>
    <w:p w:rsidR="006E1BB5" w:rsidRDefault="006E1BB5" w:rsidP="006E1BB5">
      <w:pPr>
        <w:rPr>
          <w:b/>
          <w:color w:val="FF0000"/>
          <w:u w:val="single"/>
        </w:rPr>
      </w:pPr>
    </w:p>
    <w:p w:rsidR="006E1BB5" w:rsidRDefault="006E1BB5" w:rsidP="006E1BB5">
      <w:pPr>
        <w:rPr>
          <w:b/>
        </w:rPr>
      </w:pPr>
      <w:r>
        <w:rPr>
          <w:b/>
        </w:rPr>
        <w:t>*denotes defibrillator training</w:t>
      </w:r>
    </w:p>
    <w:p w:rsidR="006E1BB5" w:rsidRDefault="006E1BB5" w:rsidP="006E1BB5">
      <w:pPr>
        <w:rPr>
          <w:b/>
          <w:u w:val="single"/>
        </w:rPr>
      </w:pPr>
    </w:p>
    <w:p w:rsidR="006E1BB5" w:rsidRDefault="006E1BB5" w:rsidP="006E1BB5">
      <w:pPr>
        <w:rPr>
          <w:b/>
          <w:sz w:val="28"/>
          <w:szCs w:val="28"/>
        </w:rPr>
      </w:pPr>
      <w:r>
        <w:rPr>
          <w:sz w:val="28"/>
          <w:szCs w:val="28"/>
        </w:rPr>
        <w:t xml:space="preserve">*Mary Moore </w:t>
      </w:r>
      <w:r>
        <w:rPr>
          <w:b/>
          <w:color w:val="00B050"/>
          <w:sz w:val="28"/>
          <w:szCs w:val="28"/>
        </w:rPr>
        <w:t>RGN</w:t>
      </w:r>
      <w:r>
        <w:rPr>
          <w:sz w:val="28"/>
          <w:szCs w:val="28"/>
        </w:rPr>
        <w:t xml:space="preserve"> </w:t>
      </w:r>
      <w:r>
        <w:rPr>
          <w:b/>
          <w:sz w:val="28"/>
          <w:szCs w:val="28"/>
        </w:rPr>
        <w:t xml:space="preserve">Paediatric First Aid (14 hrs) expires June 2021  </w:t>
      </w:r>
    </w:p>
    <w:p w:rsidR="006E1BB5" w:rsidRDefault="006E1BB5" w:rsidP="006E1BB5">
      <w:pPr>
        <w:rPr>
          <w:sz w:val="28"/>
          <w:szCs w:val="28"/>
        </w:rPr>
      </w:pPr>
      <w:r>
        <w:rPr>
          <w:b/>
          <w:sz w:val="28"/>
          <w:szCs w:val="28"/>
        </w:rPr>
        <w:t>*</w:t>
      </w:r>
      <w:r>
        <w:rPr>
          <w:sz w:val="28"/>
          <w:szCs w:val="28"/>
        </w:rPr>
        <w:t>Nicola Tomlins</w:t>
      </w:r>
      <w:r>
        <w:rPr>
          <w:b/>
          <w:sz w:val="28"/>
          <w:szCs w:val="28"/>
        </w:rPr>
        <w:t xml:space="preserve"> Paediatric First Aid (14hrs) expires June 2022</w:t>
      </w:r>
    </w:p>
    <w:p w:rsidR="006E1BB5" w:rsidRDefault="006E1BB5" w:rsidP="006E1BB5">
      <w:pPr>
        <w:rPr>
          <w:b/>
          <w:sz w:val="28"/>
          <w:szCs w:val="28"/>
        </w:rPr>
      </w:pPr>
      <w:r>
        <w:rPr>
          <w:sz w:val="28"/>
          <w:szCs w:val="28"/>
        </w:rPr>
        <w:t xml:space="preserve">*Jenny Wall </w:t>
      </w:r>
      <w:r>
        <w:rPr>
          <w:b/>
          <w:sz w:val="28"/>
          <w:szCs w:val="28"/>
        </w:rPr>
        <w:t>Paediatric First Aid (14 hrs) expires Dec 2020</w:t>
      </w:r>
    </w:p>
    <w:p w:rsidR="006E1BB5" w:rsidRDefault="006E1BB5" w:rsidP="006E1BB5">
      <w:pPr>
        <w:rPr>
          <w:b/>
          <w:sz w:val="28"/>
          <w:szCs w:val="28"/>
        </w:rPr>
      </w:pPr>
    </w:p>
    <w:p w:rsidR="006E1BB5" w:rsidRDefault="006E1BB5" w:rsidP="006E1BB5">
      <w:pPr>
        <w:rPr>
          <w:sz w:val="28"/>
          <w:szCs w:val="28"/>
        </w:rPr>
      </w:pPr>
      <w:r>
        <w:rPr>
          <w:sz w:val="28"/>
          <w:szCs w:val="28"/>
        </w:rPr>
        <w:t>*Alice Leslie expires June 2021 Allergy wise</w:t>
      </w:r>
    </w:p>
    <w:p w:rsidR="006E1BB5" w:rsidRDefault="006E1BB5" w:rsidP="006E1BB5">
      <w:pPr>
        <w:rPr>
          <w:sz w:val="28"/>
          <w:szCs w:val="28"/>
        </w:rPr>
      </w:pPr>
      <w:r>
        <w:rPr>
          <w:sz w:val="28"/>
          <w:szCs w:val="28"/>
        </w:rPr>
        <w:t xml:space="preserve">*Steve Rigby expires 1/2021+ </w:t>
      </w:r>
      <w:r>
        <w:rPr>
          <w:color w:val="00B0F0"/>
          <w:sz w:val="28"/>
          <w:szCs w:val="28"/>
        </w:rPr>
        <w:t>STA Pool emergency expires 01/2021</w:t>
      </w:r>
    </w:p>
    <w:p w:rsidR="006E1BB5" w:rsidRDefault="006E1BB5" w:rsidP="006E1BB5">
      <w:pPr>
        <w:rPr>
          <w:sz w:val="28"/>
          <w:szCs w:val="28"/>
        </w:rPr>
      </w:pPr>
      <w:r>
        <w:rPr>
          <w:sz w:val="28"/>
          <w:szCs w:val="28"/>
        </w:rPr>
        <w:t>*Caron Lane expires January 2021</w:t>
      </w:r>
    </w:p>
    <w:p w:rsidR="006E1BB5" w:rsidRDefault="006E1BB5" w:rsidP="006E1BB5">
      <w:pPr>
        <w:rPr>
          <w:color w:val="00B0F0"/>
          <w:sz w:val="28"/>
          <w:szCs w:val="28"/>
        </w:rPr>
      </w:pPr>
      <w:r>
        <w:rPr>
          <w:sz w:val="28"/>
          <w:szCs w:val="28"/>
        </w:rPr>
        <w:t xml:space="preserve">*Paul Phillips expires 1/2021 + </w:t>
      </w:r>
      <w:r>
        <w:rPr>
          <w:color w:val="00B0F0"/>
          <w:sz w:val="28"/>
          <w:szCs w:val="28"/>
        </w:rPr>
        <w:t>STA Pool emergency expires 4/2019</w:t>
      </w:r>
    </w:p>
    <w:p w:rsidR="006E1BB5" w:rsidRDefault="006E1BB5" w:rsidP="006E1BB5">
      <w:pPr>
        <w:rPr>
          <w:color w:val="00B0F0"/>
          <w:sz w:val="28"/>
          <w:szCs w:val="28"/>
        </w:rPr>
      </w:pPr>
      <w:r>
        <w:rPr>
          <w:sz w:val="28"/>
          <w:szCs w:val="28"/>
        </w:rPr>
        <w:t xml:space="preserve">*Roy Chambers expires 1/2021 + </w:t>
      </w:r>
      <w:r>
        <w:rPr>
          <w:color w:val="00B0F0"/>
          <w:sz w:val="28"/>
          <w:szCs w:val="28"/>
        </w:rPr>
        <w:t>STA Pool emergency expires 1/2021</w:t>
      </w:r>
    </w:p>
    <w:p w:rsidR="006E1BB5" w:rsidRDefault="006E1BB5" w:rsidP="006E1BB5">
      <w:pPr>
        <w:rPr>
          <w:sz w:val="28"/>
          <w:szCs w:val="28"/>
        </w:rPr>
      </w:pPr>
      <w:r>
        <w:rPr>
          <w:sz w:val="28"/>
          <w:szCs w:val="28"/>
        </w:rPr>
        <w:t>*Lea Willis expires January 2021</w:t>
      </w:r>
    </w:p>
    <w:p w:rsidR="006E1BB5" w:rsidRDefault="006E1BB5" w:rsidP="006E1BB5">
      <w:pPr>
        <w:rPr>
          <w:sz w:val="28"/>
          <w:szCs w:val="28"/>
        </w:rPr>
      </w:pPr>
      <w:r>
        <w:rPr>
          <w:sz w:val="28"/>
          <w:szCs w:val="28"/>
        </w:rPr>
        <w:t xml:space="preserve">  Ben Howells Expires 09/2022</w:t>
      </w:r>
    </w:p>
    <w:p w:rsidR="006E1BB5" w:rsidRDefault="006E1BB5" w:rsidP="006E1BB5">
      <w:pPr>
        <w:rPr>
          <w:sz w:val="28"/>
          <w:szCs w:val="28"/>
        </w:rPr>
      </w:pPr>
      <w:r>
        <w:rPr>
          <w:sz w:val="28"/>
          <w:szCs w:val="28"/>
        </w:rPr>
        <w:t>*Gail Wilkinson expires 1/2021</w:t>
      </w:r>
    </w:p>
    <w:p w:rsidR="006E1BB5" w:rsidRDefault="006E1BB5" w:rsidP="006E1BB5">
      <w:pPr>
        <w:rPr>
          <w:sz w:val="28"/>
          <w:szCs w:val="28"/>
        </w:rPr>
      </w:pPr>
      <w:r>
        <w:rPr>
          <w:sz w:val="28"/>
          <w:szCs w:val="28"/>
        </w:rPr>
        <w:t xml:space="preserve"> Helena Robertson Expire 09/2022</w:t>
      </w:r>
    </w:p>
    <w:p w:rsidR="006E1BB5" w:rsidRDefault="006E1BB5" w:rsidP="006E1BB5">
      <w:pPr>
        <w:rPr>
          <w:sz w:val="28"/>
          <w:szCs w:val="28"/>
        </w:rPr>
      </w:pPr>
      <w:r>
        <w:rPr>
          <w:sz w:val="28"/>
          <w:szCs w:val="28"/>
        </w:rPr>
        <w:t>*James Mullock expires 1/2021+</w:t>
      </w:r>
      <w:r>
        <w:rPr>
          <w:color w:val="00B0F0"/>
          <w:sz w:val="28"/>
          <w:szCs w:val="28"/>
        </w:rPr>
        <w:t>STA Pool emergency expires 01/2021</w:t>
      </w:r>
    </w:p>
    <w:p w:rsidR="006E1BB5" w:rsidRDefault="006E1BB5" w:rsidP="006E1BB5">
      <w:pPr>
        <w:rPr>
          <w:sz w:val="28"/>
          <w:szCs w:val="28"/>
        </w:rPr>
      </w:pPr>
      <w:r>
        <w:rPr>
          <w:sz w:val="28"/>
          <w:szCs w:val="28"/>
        </w:rPr>
        <w:t>*Caroline Dougan expires January 2021</w:t>
      </w:r>
    </w:p>
    <w:p w:rsidR="006E1BB5" w:rsidRDefault="006E1BB5" w:rsidP="006E1BB5">
      <w:pPr>
        <w:rPr>
          <w:sz w:val="28"/>
          <w:szCs w:val="28"/>
        </w:rPr>
      </w:pPr>
      <w:r>
        <w:rPr>
          <w:sz w:val="28"/>
          <w:szCs w:val="28"/>
        </w:rPr>
        <w:t xml:space="preserve">  Mark Collins Expires 09/2022</w:t>
      </w:r>
    </w:p>
    <w:p w:rsidR="006E1BB5" w:rsidRDefault="006E1BB5" w:rsidP="006E1BB5">
      <w:pPr>
        <w:rPr>
          <w:sz w:val="28"/>
          <w:szCs w:val="28"/>
        </w:rPr>
      </w:pPr>
      <w:r>
        <w:rPr>
          <w:sz w:val="28"/>
          <w:szCs w:val="28"/>
        </w:rPr>
        <w:t>*Micha Jackson Expires 09/2022</w:t>
      </w:r>
    </w:p>
    <w:p w:rsidR="006E1BB5" w:rsidRDefault="006E1BB5" w:rsidP="006E1BB5">
      <w:pPr>
        <w:rPr>
          <w:sz w:val="28"/>
          <w:szCs w:val="28"/>
        </w:rPr>
      </w:pPr>
      <w:r>
        <w:rPr>
          <w:sz w:val="28"/>
          <w:szCs w:val="28"/>
        </w:rPr>
        <w:t>*Sam Hughes expires 09/2022</w:t>
      </w:r>
      <w:r>
        <w:rPr>
          <w:color w:val="00B0F0"/>
          <w:sz w:val="28"/>
          <w:szCs w:val="28"/>
        </w:rPr>
        <w:t>STA life guarding expires 01/2021</w:t>
      </w:r>
    </w:p>
    <w:p w:rsidR="006E1BB5" w:rsidRDefault="006E1BB5" w:rsidP="006E1BB5">
      <w:pPr>
        <w:rPr>
          <w:color w:val="00B0F0"/>
          <w:sz w:val="28"/>
          <w:szCs w:val="28"/>
        </w:rPr>
      </w:pPr>
      <w:r>
        <w:rPr>
          <w:sz w:val="28"/>
          <w:szCs w:val="28"/>
        </w:rPr>
        <w:t xml:space="preserve">*Martin Ford expires January 2021 </w:t>
      </w:r>
      <w:r>
        <w:rPr>
          <w:color w:val="00B0F0"/>
          <w:sz w:val="28"/>
          <w:szCs w:val="28"/>
        </w:rPr>
        <w:t>STA Pool emergency expires 01/2021</w:t>
      </w:r>
    </w:p>
    <w:p w:rsidR="006E1BB5" w:rsidRDefault="006E1BB5" w:rsidP="006E1BB5">
      <w:pPr>
        <w:rPr>
          <w:sz w:val="28"/>
          <w:szCs w:val="28"/>
        </w:rPr>
      </w:pPr>
      <w:r>
        <w:rPr>
          <w:sz w:val="28"/>
          <w:szCs w:val="28"/>
        </w:rPr>
        <w:t>*Emma Downes expires January 2021</w:t>
      </w:r>
    </w:p>
    <w:p w:rsidR="006E1BB5" w:rsidRDefault="006E1BB5" w:rsidP="006E1BB5">
      <w:pPr>
        <w:rPr>
          <w:sz w:val="28"/>
          <w:szCs w:val="28"/>
        </w:rPr>
      </w:pPr>
      <w:r>
        <w:rPr>
          <w:sz w:val="28"/>
          <w:szCs w:val="28"/>
        </w:rPr>
        <w:t>*Kate Parry expires January 2021</w:t>
      </w:r>
    </w:p>
    <w:p w:rsidR="006E1BB5" w:rsidRDefault="006E1BB5" w:rsidP="006E1BB5">
      <w:pPr>
        <w:rPr>
          <w:sz w:val="28"/>
          <w:szCs w:val="28"/>
        </w:rPr>
      </w:pPr>
      <w:r>
        <w:rPr>
          <w:sz w:val="28"/>
          <w:szCs w:val="28"/>
        </w:rPr>
        <w:t>*Sandra Davies expires January 2021</w:t>
      </w:r>
    </w:p>
    <w:p w:rsidR="006E1BB5" w:rsidRPr="00EA2860" w:rsidRDefault="006E1BB5" w:rsidP="006E1BB5">
      <w:pPr>
        <w:rPr>
          <w:color w:val="00B0F0"/>
          <w:sz w:val="28"/>
          <w:szCs w:val="28"/>
        </w:rPr>
      </w:pPr>
      <w:r>
        <w:rPr>
          <w:sz w:val="28"/>
          <w:szCs w:val="28"/>
        </w:rPr>
        <w:t xml:space="preserve">*Fenella Nicholas expires June 2019 </w:t>
      </w:r>
      <w:r>
        <w:rPr>
          <w:color w:val="00B0F0"/>
          <w:sz w:val="28"/>
          <w:szCs w:val="28"/>
        </w:rPr>
        <w:t>STA Pool Emergency 2019</w:t>
      </w:r>
    </w:p>
    <w:p w:rsidR="006E1BB5" w:rsidRDefault="006E1BB5" w:rsidP="006E1BB5">
      <w:pPr>
        <w:rPr>
          <w:color w:val="00B0F0"/>
          <w:sz w:val="28"/>
          <w:szCs w:val="28"/>
        </w:rPr>
      </w:pPr>
      <w:r>
        <w:rPr>
          <w:sz w:val="28"/>
          <w:szCs w:val="28"/>
        </w:rPr>
        <w:t xml:space="preserve">*Jerome Nogues expires 09/2022 + </w:t>
      </w:r>
      <w:r>
        <w:rPr>
          <w:color w:val="00B0F0"/>
          <w:sz w:val="28"/>
          <w:szCs w:val="28"/>
        </w:rPr>
        <w:t>STA Pool emergency expires 4/2019</w:t>
      </w:r>
    </w:p>
    <w:p w:rsidR="006E1BB5" w:rsidRDefault="006E1BB5" w:rsidP="006E1BB5">
      <w:pPr>
        <w:rPr>
          <w:sz w:val="28"/>
          <w:szCs w:val="28"/>
        </w:rPr>
      </w:pPr>
      <w:r>
        <w:rPr>
          <w:sz w:val="28"/>
          <w:szCs w:val="28"/>
        </w:rPr>
        <w:t>*Gill Welsby expires 09/2022</w:t>
      </w:r>
    </w:p>
    <w:p w:rsidR="006E1BB5" w:rsidRDefault="006E1BB5" w:rsidP="006E1BB5">
      <w:pPr>
        <w:rPr>
          <w:sz w:val="28"/>
          <w:szCs w:val="28"/>
        </w:rPr>
      </w:pPr>
      <w:r>
        <w:rPr>
          <w:sz w:val="28"/>
          <w:szCs w:val="28"/>
        </w:rPr>
        <w:t>*Sue Heath expires 09/2022</w:t>
      </w:r>
    </w:p>
    <w:p w:rsidR="006E1BB5" w:rsidRDefault="006E1BB5" w:rsidP="006E1BB5">
      <w:pPr>
        <w:rPr>
          <w:sz w:val="28"/>
          <w:szCs w:val="28"/>
        </w:rPr>
      </w:pPr>
      <w:r>
        <w:rPr>
          <w:sz w:val="28"/>
          <w:szCs w:val="28"/>
        </w:rPr>
        <w:t>*Beth Mullock expires 09/2022</w:t>
      </w:r>
    </w:p>
    <w:p w:rsidR="006E1BB5" w:rsidRDefault="006E1BB5" w:rsidP="006E1BB5">
      <w:pPr>
        <w:rPr>
          <w:sz w:val="28"/>
          <w:szCs w:val="28"/>
        </w:rPr>
      </w:pPr>
      <w:r>
        <w:rPr>
          <w:sz w:val="28"/>
          <w:szCs w:val="28"/>
        </w:rPr>
        <w:t>*Nick Weston expires 4/2019 +</w:t>
      </w:r>
      <w:r>
        <w:rPr>
          <w:color w:val="FF0000"/>
          <w:sz w:val="28"/>
          <w:szCs w:val="28"/>
        </w:rPr>
        <w:t xml:space="preserve">RNLSS 08/2020 </w:t>
      </w:r>
    </w:p>
    <w:p w:rsidR="006E1BB5" w:rsidRDefault="006E1BB5" w:rsidP="006E1BB5">
      <w:pPr>
        <w:rPr>
          <w:color w:val="00B0F0"/>
          <w:sz w:val="28"/>
          <w:szCs w:val="28"/>
        </w:rPr>
      </w:pPr>
      <w:r>
        <w:rPr>
          <w:sz w:val="28"/>
          <w:szCs w:val="28"/>
        </w:rPr>
        <w:t xml:space="preserve">*Nick Jones </w:t>
      </w:r>
      <w:r>
        <w:rPr>
          <w:color w:val="000000" w:themeColor="text1"/>
          <w:sz w:val="28"/>
          <w:szCs w:val="28"/>
        </w:rPr>
        <w:t xml:space="preserve">expires 01/2017 </w:t>
      </w:r>
      <w:r>
        <w:rPr>
          <w:color w:val="00B0F0"/>
          <w:sz w:val="28"/>
          <w:szCs w:val="28"/>
        </w:rPr>
        <w:t>STA pool emergency procedures expires 01/2021</w:t>
      </w:r>
    </w:p>
    <w:p w:rsidR="006E1BB5" w:rsidRDefault="006E1BB5" w:rsidP="006E1BB5">
      <w:pPr>
        <w:rPr>
          <w:sz w:val="28"/>
          <w:szCs w:val="28"/>
        </w:rPr>
      </w:pPr>
      <w:r>
        <w:rPr>
          <w:sz w:val="28"/>
          <w:szCs w:val="28"/>
        </w:rPr>
        <w:t>*Jones Heidi expires Oct 2021</w:t>
      </w:r>
    </w:p>
    <w:p w:rsidR="006E1BB5" w:rsidRDefault="006E1BB5" w:rsidP="006E1BB5">
      <w:pPr>
        <w:rPr>
          <w:color w:val="00B0F0"/>
          <w:sz w:val="28"/>
          <w:szCs w:val="28"/>
        </w:rPr>
      </w:pPr>
      <w:r>
        <w:rPr>
          <w:sz w:val="28"/>
          <w:szCs w:val="28"/>
        </w:rPr>
        <w:t xml:space="preserve">Jo Astbury </w:t>
      </w:r>
      <w:r>
        <w:rPr>
          <w:color w:val="00B0F0"/>
          <w:sz w:val="28"/>
          <w:szCs w:val="28"/>
        </w:rPr>
        <w:t>STA life guarding expires 02/08/2020</w:t>
      </w:r>
    </w:p>
    <w:p w:rsidR="006E1BB5" w:rsidRPr="00C85712" w:rsidRDefault="006E1BB5" w:rsidP="006E1BB5">
      <w:pPr>
        <w:rPr>
          <w:color w:val="000000" w:themeColor="text1"/>
          <w:sz w:val="28"/>
          <w:szCs w:val="28"/>
        </w:rPr>
      </w:pPr>
      <w:r>
        <w:rPr>
          <w:sz w:val="28"/>
          <w:szCs w:val="28"/>
        </w:rPr>
        <w:t>Chris Leese</w:t>
      </w:r>
      <w:r>
        <w:rPr>
          <w:color w:val="00B0F0"/>
          <w:sz w:val="28"/>
          <w:szCs w:val="28"/>
        </w:rPr>
        <w:t xml:space="preserve"> </w:t>
      </w:r>
      <w:r>
        <w:rPr>
          <w:color w:val="000000" w:themeColor="text1"/>
          <w:sz w:val="28"/>
          <w:szCs w:val="28"/>
        </w:rPr>
        <w:t xml:space="preserve">expires 09/2022 </w:t>
      </w:r>
      <w:r>
        <w:rPr>
          <w:color w:val="00B0F0"/>
          <w:sz w:val="28"/>
          <w:szCs w:val="28"/>
        </w:rPr>
        <w:t>STA Pool emergency expires 01/2021</w:t>
      </w:r>
    </w:p>
    <w:p w:rsidR="006E1BB5" w:rsidRDefault="006E1BB5" w:rsidP="006E1BB5">
      <w:pPr>
        <w:rPr>
          <w:color w:val="00B0F0"/>
          <w:sz w:val="28"/>
          <w:szCs w:val="28"/>
        </w:rPr>
      </w:pPr>
      <w:r>
        <w:rPr>
          <w:sz w:val="28"/>
          <w:szCs w:val="28"/>
        </w:rPr>
        <w:t>Paul Dougan</w:t>
      </w:r>
      <w:r>
        <w:rPr>
          <w:color w:val="00B0F0"/>
          <w:sz w:val="28"/>
          <w:szCs w:val="28"/>
        </w:rPr>
        <w:t xml:space="preserve"> </w:t>
      </w:r>
      <w:r>
        <w:rPr>
          <w:color w:val="000000" w:themeColor="text1"/>
          <w:sz w:val="28"/>
          <w:szCs w:val="28"/>
        </w:rPr>
        <w:t xml:space="preserve">01/2017 </w:t>
      </w:r>
      <w:r>
        <w:rPr>
          <w:color w:val="00B0F0"/>
          <w:sz w:val="28"/>
          <w:szCs w:val="28"/>
        </w:rPr>
        <w:t>expires STA Pool emergency expires 01/2021</w:t>
      </w:r>
    </w:p>
    <w:p w:rsidR="006E1BB5" w:rsidRPr="00EA2860" w:rsidRDefault="006E1BB5" w:rsidP="006E1BB5">
      <w:pPr>
        <w:rPr>
          <w:color w:val="00B0F0"/>
          <w:sz w:val="28"/>
          <w:szCs w:val="28"/>
        </w:rPr>
      </w:pPr>
      <w:r>
        <w:rPr>
          <w:color w:val="000000" w:themeColor="text1"/>
          <w:sz w:val="28"/>
          <w:szCs w:val="28"/>
        </w:rPr>
        <w:t xml:space="preserve">Jon Watt </w:t>
      </w:r>
      <w:r>
        <w:rPr>
          <w:color w:val="4F81BD" w:themeColor="accent1"/>
          <w:sz w:val="28"/>
          <w:szCs w:val="28"/>
        </w:rPr>
        <w:t>STA Pool Emergency 2021</w:t>
      </w:r>
    </w:p>
    <w:p w:rsidR="006E1BB5" w:rsidRDefault="006E1BB5" w:rsidP="006E1BB5">
      <w:pPr>
        <w:rPr>
          <w:color w:val="000000" w:themeColor="text1"/>
          <w:sz w:val="28"/>
          <w:szCs w:val="28"/>
        </w:rPr>
      </w:pPr>
    </w:p>
    <w:p w:rsidR="006E1BB5" w:rsidRDefault="006E1BB5" w:rsidP="006E1BB5">
      <w:pPr>
        <w:rPr>
          <w:sz w:val="28"/>
          <w:szCs w:val="28"/>
        </w:rPr>
      </w:pPr>
      <w:r>
        <w:rPr>
          <w:sz w:val="28"/>
          <w:szCs w:val="28"/>
        </w:rPr>
        <w:t>Updated 05/09/2019</w:t>
      </w:r>
    </w:p>
    <w:p w:rsidR="0049530A" w:rsidRPr="00CF5402" w:rsidRDefault="006E1BB5" w:rsidP="006E1BB5">
      <w:pPr>
        <w:rPr>
          <w:b/>
        </w:rPr>
      </w:pPr>
      <w:r>
        <w:t>MM</w:t>
      </w:r>
    </w:p>
    <w:sectPr w:rsidR="0049530A" w:rsidRPr="00CF5402" w:rsidSect="00CF5402">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02" w:rsidRDefault="00CF5402" w:rsidP="00CF5402">
      <w:r>
        <w:separator/>
      </w:r>
    </w:p>
  </w:endnote>
  <w:endnote w:type="continuationSeparator" w:id="0">
    <w:p w:rsidR="00CF5402" w:rsidRDefault="00CF5402" w:rsidP="00CF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46142"/>
      <w:docPartObj>
        <w:docPartGallery w:val="Page Numbers (Bottom of Page)"/>
        <w:docPartUnique/>
      </w:docPartObj>
    </w:sdtPr>
    <w:sdtEndPr>
      <w:rPr>
        <w:noProof/>
      </w:rPr>
    </w:sdtEndPr>
    <w:sdtContent>
      <w:p w:rsidR="00CF5402" w:rsidRDefault="00CF5402">
        <w:pPr>
          <w:pStyle w:val="Footer"/>
          <w:jc w:val="center"/>
        </w:pPr>
        <w:r>
          <w:fldChar w:fldCharType="begin"/>
        </w:r>
        <w:r>
          <w:instrText xml:space="preserve"> PAGE   \* MERGEFORMAT </w:instrText>
        </w:r>
        <w:r>
          <w:fldChar w:fldCharType="separate"/>
        </w:r>
        <w:r w:rsidR="000F1584">
          <w:rPr>
            <w:noProof/>
          </w:rPr>
          <w:t>2</w:t>
        </w:r>
        <w:r>
          <w:rPr>
            <w:noProof/>
          </w:rPr>
          <w:fldChar w:fldCharType="end"/>
        </w:r>
      </w:p>
    </w:sdtContent>
  </w:sdt>
  <w:p w:rsidR="00CF5402" w:rsidRDefault="00CF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02" w:rsidRDefault="00CF5402" w:rsidP="00CF5402">
      <w:r>
        <w:separator/>
      </w:r>
    </w:p>
  </w:footnote>
  <w:footnote w:type="continuationSeparator" w:id="0">
    <w:p w:rsidR="00CF5402" w:rsidRDefault="00CF5402" w:rsidP="00CF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02" w:rsidRPr="00D320FE" w:rsidRDefault="00CF5402" w:rsidP="00CF5402">
    <w:pPr>
      <w:pStyle w:val="Header"/>
      <w:jc w:val="right"/>
    </w:pPr>
    <w:r w:rsidRPr="00D320FE">
      <w:t>Packwood Haugh School</w:t>
    </w:r>
  </w:p>
  <w:p w:rsidR="00CF5402" w:rsidRPr="00D320FE" w:rsidRDefault="00CF5402" w:rsidP="00CF5402">
    <w:pPr>
      <w:pStyle w:val="Header"/>
      <w:jc w:val="right"/>
    </w:pPr>
    <w:r>
      <w:t>First Aid Policy</w:t>
    </w:r>
  </w:p>
  <w:p w:rsidR="00CF5402" w:rsidRPr="00D320FE" w:rsidRDefault="006E1BB5" w:rsidP="00CF5402">
    <w:pPr>
      <w:pStyle w:val="Header"/>
      <w:jc w:val="right"/>
    </w:pPr>
    <w:r>
      <w:t>September 2019</w:t>
    </w:r>
  </w:p>
  <w:p w:rsidR="00CF5402" w:rsidRPr="00CF5402" w:rsidRDefault="00CF5402" w:rsidP="00CF540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E03"/>
    <w:multiLevelType w:val="hybridMultilevel"/>
    <w:tmpl w:val="85C44E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A4548F"/>
    <w:multiLevelType w:val="hybridMultilevel"/>
    <w:tmpl w:val="9124A0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8F2C3A"/>
    <w:multiLevelType w:val="hybridMultilevel"/>
    <w:tmpl w:val="D840BD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235223"/>
    <w:multiLevelType w:val="hybridMultilevel"/>
    <w:tmpl w:val="8D9C25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2"/>
    <w:rsid w:val="00010588"/>
    <w:rsid w:val="000F1584"/>
    <w:rsid w:val="00125EC5"/>
    <w:rsid w:val="002D6B3C"/>
    <w:rsid w:val="004835EB"/>
    <w:rsid w:val="0049530A"/>
    <w:rsid w:val="006341E3"/>
    <w:rsid w:val="00666A34"/>
    <w:rsid w:val="006C29BF"/>
    <w:rsid w:val="006E1BB5"/>
    <w:rsid w:val="00826050"/>
    <w:rsid w:val="0084545D"/>
    <w:rsid w:val="00961812"/>
    <w:rsid w:val="009C773A"/>
    <w:rsid w:val="00AD087B"/>
    <w:rsid w:val="00B06D98"/>
    <w:rsid w:val="00CF5402"/>
    <w:rsid w:val="00D82CBB"/>
    <w:rsid w:val="00DB51D8"/>
    <w:rsid w:val="00EF1DEB"/>
    <w:rsid w:val="00F4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EA51-C246-435A-8CA7-6D549133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02"/>
    <w:pPr>
      <w:autoSpaceDE w:val="0"/>
      <w:autoSpaceDN w:val="0"/>
      <w:spacing w:after="0" w:line="240" w:lineRule="auto"/>
    </w:pPr>
    <w:rPr>
      <w:rFonts w:eastAsia="Times New Roman"/>
      <w:lang w:eastAsia="en-GB"/>
    </w:rPr>
  </w:style>
  <w:style w:type="paragraph" w:styleId="Heading1">
    <w:name w:val="heading 1"/>
    <w:basedOn w:val="Normal"/>
    <w:next w:val="Normal"/>
    <w:link w:val="Heading1Char"/>
    <w:qFormat/>
    <w:rsid w:val="00CF5402"/>
    <w:pPr>
      <w:keepNext/>
      <w:tabs>
        <w:tab w:val="left" w:pos="720"/>
      </w:tabs>
      <w:outlineLvl w:val="0"/>
    </w:pPr>
    <w:rPr>
      <w:rFonts w:ascii="Arial" w:hAnsi="Arial" w:cs="Arial"/>
      <w:b/>
      <w:bCs/>
      <w:sz w:val="26"/>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5402"/>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CF5402"/>
    <w:rPr>
      <w:rFonts w:ascii="Arial" w:eastAsia="Times New Roman" w:hAnsi="Arial" w:cs="Arial"/>
      <w:b/>
      <w:bCs/>
      <w:sz w:val="26"/>
      <w:szCs w:val="26"/>
      <w:u w:val="single"/>
    </w:rPr>
  </w:style>
  <w:style w:type="paragraph" w:styleId="Header">
    <w:name w:val="header"/>
    <w:basedOn w:val="Normal"/>
    <w:link w:val="HeaderChar"/>
    <w:uiPriority w:val="99"/>
    <w:unhideWhenUsed/>
    <w:rsid w:val="00CF5402"/>
    <w:pPr>
      <w:tabs>
        <w:tab w:val="center" w:pos="4513"/>
        <w:tab w:val="right" w:pos="9026"/>
      </w:tabs>
    </w:pPr>
  </w:style>
  <w:style w:type="character" w:customStyle="1" w:styleId="HeaderChar">
    <w:name w:val="Header Char"/>
    <w:basedOn w:val="DefaultParagraphFont"/>
    <w:link w:val="Header"/>
    <w:uiPriority w:val="99"/>
    <w:rsid w:val="00CF5402"/>
    <w:rPr>
      <w:rFonts w:eastAsia="Times New Roman"/>
      <w:lang w:eastAsia="en-GB"/>
    </w:rPr>
  </w:style>
  <w:style w:type="paragraph" w:styleId="Footer">
    <w:name w:val="footer"/>
    <w:basedOn w:val="Normal"/>
    <w:link w:val="FooterChar"/>
    <w:uiPriority w:val="99"/>
    <w:unhideWhenUsed/>
    <w:rsid w:val="00CF5402"/>
    <w:pPr>
      <w:tabs>
        <w:tab w:val="center" w:pos="4513"/>
        <w:tab w:val="right" w:pos="9026"/>
      </w:tabs>
    </w:pPr>
  </w:style>
  <w:style w:type="character" w:customStyle="1" w:styleId="FooterChar">
    <w:name w:val="Footer Char"/>
    <w:basedOn w:val="DefaultParagraphFont"/>
    <w:link w:val="Footer"/>
    <w:uiPriority w:val="99"/>
    <w:rsid w:val="00CF5402"/>
    <w:rPr>
      <w:rFonts w:eastAsia="Times New Roman"/>
      <w:lang w:eastAsia="en-GB"/>
    </w:rPr>
  </w:style>
  <w:style w:type="table" w:styleId="TableGrid">
    <w:name w:val="Table Grid"/>
    <w:basedOn w:val="TableNormal"/>
    <w:uiPriority w:val="39"/>
    <w:rsid w:val="00CF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EC5"/>
    <w:rPr>
      <w:rFonts w:ascii="Tahoma" w:hAnsi="Tahoma" w:cs="Tahoma"/>
      <w:sz w:val="16"/>
      <w:szCs w:val="16"/>
    </w:rPr>
  </w:style>
  <w:style w:type="character" w:customStyle="1" w:styleId="BalloonTextChar">
    <w:name w:val="Balloon Text Char"/>
    <w:basedOn w:val="DefaultParagraphFont"/>
    <w:link w:val="BalloonText"/>
    <w:uiPriority w:val="99"/>
    <w:semiHidden/>
    <w:rsid w:val="00125EC5"/>
    <w:rPr>
      <w:rFonts w:ascii="Tahoma" w:eastAsia="Times New Roman" w:hAnsi="Tahoma" w:cs="Tahoma"/>
      <w:sz w:val="16"/>
      <w:szCs w:val="16"/>
      <w:lang w:eastAsia="en-GB"/>
    </w:rPr>
  </w:style>
  <w:style w:type="character" w:customStyle="1" w:styleId="NoSpacingChar">
    <w:name w:val="No Spacing Char"/>
    <w:link w:val="NoSpacing"/>
    <w:uiPriority w:val="1"/>
    <w:rsid w:val="00F4502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5331">
      <w:bodyDiv w:val="1"/>
      <w:marLeft w:val="0"/>
      <w:marRight w:val="0"/>
      <w:marTop w:val="0"/>
      <w:marBottom w:val="0"/>
      <w:divBdr>
        <w:top w:val="none" w:sz="0" w:space="0" w:color="auto"/>
        <w:left w:val="none" w:sz="0" w:space="0" w:color="auto"/>
        <w:bottom w:val="none" w:sz="0" w:space="0" w:color="auto"/>
        <w:right w:val="none" w:sz="0" w:space="0" w:color="auto"/>
      </w:divBdr>
    </w:div>
    <w:div w:id="21291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1708B-AE67-48F5-AAF5-B42BF84E1209}"/>
</file>

<file path=customXml/itemProps2.xml><?xml version="1.0" encoding="utf-8"?>
<ds:datastoreItem xmlns:ds="http://schemas.openxmlformats.org/officeDocument/2006/customXml" ds:itemID="{DBA68488-1376-4F6E-AF68-30A16F67995C}"/>
</file>

<file path=customXml/itemProps3.xml><?xml version="1.0" encoding="utf-8"?>
<ds:datastoreItem xmlns:ds="http://schemas.openxmlformats.org/officeDocument/2006/customXml" ds:itemID="{7DBD1FBE-38AF-4A5E-9B24-D17B8D7D48E3}"/>
</file>

<file path=docProps/app.xml><?xml version="1.0" encoding="utf-8"?>
<Properties xmlns="http://schemas.openxmlformats.org/officeDocument/2006/extended-properties" xmlns:vt="http://schemas.openxmlformats.org/officeDocument/2006/docPropsVTypes">
  <Template>Normal</Template>
  <TotalTime>12</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20</cp:revision>
  <dcterms:created xsi:type="dcterms:W3CDTF">2015-01-21T08:57:00Z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